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E7D48" w14:textId="77777777" w:rsidR="007D1B4B" w:rsidRPr="00D069C4" w:rsidRDefault="007D1B4B">
      <w:pPr>
        <w:rPr>
          <w:rFonts w:ascii="Palatino" w:hAnsi="Palatino"/>
        </w:rPr>
      </w:pPr>
    </w:p>
    <w:p w14:paraId="57D709CF" w14:textId="69C5DF90" w:rsidR="00124D2B" w:rsidRPr="00F83CFE" w:rsidRDefault="00645B2F">
      <w:pPr>
        <w:rPr>
          <w:rFonts w:ascii="Palatino" w:hAnsi="Palatino"/>
          <w:sz w:val="32"/>
          <w:szCs w:val="32"/>
          <w:u w:val="single"/>
        </w:rPr>
      </w:pPr>
      <w:r w:rsidRPr="00D069C4">
        <w:rPr>
          <w:rFonts w:ascii="Palatino" w:hAnsi="Palatino"/>
          <w:noProof/>
        </w:rPr>
        <w:drawing>
          <wp:anchor distT="0" distB="0" distL="114300" distR="114300" simplePos="0" relativeHeight="251657216" behindDoc="0" locked="0" layoutInCell="1" allowOverlap="1" wp14:anchorId="38D09F17" wp14:editId="367413D7">
            <wp:simplePos x="0" y="0"/>
            <wp:positionH relativeFrom="column">
              <wp:posOffset>4623435</wp:posOffset>
            </wp:positionH>
            <wp:positionV relativeFrom="paragraph">
              <wp:posOffset>2540</wp:posOffset>
            </wp:positionV>
            <wp:extent cx="1270000" cy="1714500"/>
            <wp:effectExtent l="25400" t="25400" r="25400" b="38100"/>
            <wp:wrapSquare wrapText="bothSides"/>
            <wp:docPr id="2" name="Picture 2" descr="horned 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ned ow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0" cy="17145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64B08" w:rsidRPr="00D069C4">
        <w:rPr>
          <w:rFonts w:ascii="Palatino" w:hAnsi="Palatino"/>
        </w:rPr>
        <w:t xml:space="preserve"> </w:t>
      </w:r>
      <w:r w:rsidR="00124D2B" w:rsidRPr="00F83CFE">
        <w:rPr>
          <w:rFonts w:ascii="Palatino" w:hAnsi="Palatino"/>
          <w:b/>
          <w:sz w:val="36"/>
          <w:szCs w:val="36"/>
          <w:u w:val="single"/>
        </w:rPr>
        <w:t>The AAUWL</w:t>
      </w:r>
      <w:r w:rsidR="00124D2B" w:rsidRPr="00F83CFE">
        <w:rPr>
          <w:rFonts w:ascii="Palatino" w:hAnsi="Palatino"/>
          <w:sz w:val="32"/>
          <w:szCs w:val="32"/>
          <w:u w:val="single"/>
        </w:rPr>
        <w:t xml:space="preserve"> </w:t>
      </w:r>
      <w:r w:rsidR="00591E8B">
        <w:rPr>
          <w:rFonts w:ascii="Palatino" w:hAnsi="Palatino"/>
          <w:sz w:val="32"/>
          <w:szCs w:val="32"/>
          <w:u w:val="single"/>
        </w:rPr>
        <w:t xml:space="preserve">EARLY </w:t>
      </w:r>
      <w:r w:rsidR="00827D2B">
        <w:rPr>
          <w:rFonts w:ascii="Palatino" w:hAnsi="Palatino"/>
          <w:sz w:val="32"/>
          <w:szCs w:val="32"/>
          <w:u w:val="single"/>
        </w:rPr>
        <w:t>FALL</w:t>
      </w:r>
      <w:r w:rsidR="00506BED">
        <w:rPr>
          <w:rFonts w:ascii="Palatino" w:hAnsi="Palatino"/>
          <w:sz w:val="32"/>
          <w:szCs w:val="32"/>
          <w:u w:val="single"/>
        </w:rPr>
        <w:t xml:space="preserve"> 2020</w:t>
      </w:r>
    </w:p>
    <w:p w14:paraId="6FA02A08" w14:textId="216D0CD8" w:rsidR="00124D2B" w:rsidRPr="00D069C4" w:rsidRDefault="00124D2B">
      <w:pPr>
        <w:rPr>
          <w:rFonts w:ascii="Palatino" w:hAnsi="Palatino"/>
        </w:rPr>
      </w:pPr>
      <w:r w:rsidRPr="00D069C4">
        <w:rPr>
          <w:rFonts w:ascii="Palatino" w:hAnsi="Palatino"/>
        </w:rPr>
        <w:t xml:space="preserve">Newsletter for the Danbury Area </w:t>
      </w:r>
      <w:r w:rsidR="004C0692">
        <w:rPr>
          <w:rFonts w:ascii="Palatino" w:hAnsi="Palatino"/>
        </w:rPr>
        <w:t>Branch</w:t>
      </w:r>
      <w:r w:rsidRPr="00D069C4">
        <w:rPr>
          <w:rFonts w:ascii="Palatino" w:hAnsi="Palatino"/>
        </w:rPr>
        <w:t xml:space="preserve"> of </w:t>
      </w:r>
    </w:p>
    <w:p w14:paraId="6E795AF5" w14:textId="77777777" w:rsidR="00124D2B" w:rsidRPr="00D069C4" w:rsidRDefault="00124D2B">
      <w:pPr>
        <w:rPr>
          <w:rFonts w:ascii="Palatino" w:hAnsi="Palatino"/>
        </w:rPr>
      </w:pPr>
      <w:r w:rsidRPr="00D069C4">
        <w:rPr>
          <w:rFonts w:ascii="Palatino" w:hAnsi="Palatino"/>
        </w:rPr>
        <w:t>American Association of University Women</w:t>
      </w:r>
    </w:p>
    <w:p w14:paraId="40A35221" w14:textId="77777777" w:rsidR="0080691A" w:rsidRPr="00D069C4" w:rsidRDefault="0080691A">
      <w:pPr>
        <w:rPr>
          <w:rFonts w:ascii="Palatino" w:hAnsi="Palatino"/>
        </w:rPr>
      </w:pPr>
      <w:r w:rsidRPr="00D069C4">
        <w:rPr>
          <w:rFonts w:ascii="Palatino" w:hAnsi="Palatino"/>
        </w:rPr>
        <w:t>Editor: Toni Kenner Pepe</w:t>
      </w:r>
    </w:p>
    <w:p w14:paraId="54928FD5" w14:textId="77777777" w:rsidR="00124D2B" w:rsidRPr="00D069C4" w:rsidRDefault="00124D2B">
      <w:pPr>
        <w:rPr>
          <w:rFonts w:ascii="Palatino" w:hAnsi="Palatino"/>
          <w:i/>
        </w:rPr>
      </w:pPr>
      <w:r w:rsidRPr="00D069C4">
        <w:rPr>
          <w:rFonts w:ascii="Palatino" w:hAnsi="Palatino"/>
          <w:i/>
        </w:rPr>
        <w:t xml:space="preserve">The purpose of AAUW is to advance equity for women and girls </w:t>
      </w:r>
    </w:p>
    <w:p w14:paraId="15A4C209" w14:textId="4EF3A5A9" w:rsidR="00124D2B" w:rsidRPr="00D069C4" w:rsidRDefault="00FB605A">
      <w:pPr>
        <w:rPr>
          <w:rFonts w:ascii="Palatino" w:hAnsi="Palatino"/>
          <w:i/>
        </w:rPr>
      </w:pPr>
      <w:proofErr w:type="gramStart"/>
      <w:r w:rsidRPr="00D069C4">
        <w:rPr>
          <w:rFonts w:ascii="Palatino" w:hAnsi="Palatino"/>
          <w:i/>
        </w:rPr>
        <w:t>t</w:t>
      </w:r>
      <w:r w:rsidR="00124D2B" w:rsidRPr="00D069C4">
        <w:rPr>
          <w:rFonts w:ascii="Palatino" w:hAnsi="Palatino"/>
          <w:i/>
        </w:rPr>
        <w:t>hrough</w:t>
      </w:r>
      <w:proofErr w:type="gramEnd"/>
      <w:r w:rsidRPr="00D069C4">
        <w:rPr>
          <w:rFonts w:ascii="Palatino" w:hAnsi="Palatino"/>
          <w:i/>
        </w:rPr>
        <w:t xml:space="preserve"> </w:t>
      </w:r>
      <w:r w:rsidR="00124D2B" w:rsidRPr="00D069C4">
        <w:rPr>
          <w:rFonts w:ascii="Palatino" w:hAnsi="Palatino"/>
          <w:i/>
        </w:rPr>
        <w:t>advocacy, education, and research.</w:t>
      </w:r>
    </w:p>
    <w:p w14:paraId="6CB49D12" w14:textId="77777777" w:rsidR="00124D2B" w:rsidRPr="00D069C4" w:rsidRDefault="00124D2B" w:rsidP="00124D2B">
      <w:pPr>
        <w:widowControl w:val="0"/>
        <w:autoSpaceDE w:val="0"/>
        <w:autoSpaceDN w:val="0"/>
        <w:adjustRightInd w:val="0"/>
        <w:rPr>
          <w:rFonts w:ascii="Palatino" w:hAnsi="Palatino"/>
        </w:rPr>
      </w:pPr>
    </w:p>
    <w:p w14:paraId="3B4BB9E0" w14:textId="77777777" w:rsidR="00DE212E" w:rsidRPr="00DE212E" w:rsidRDefault="00DE212E" w:rsidP="00DE212E">
      <w:pPr>
        <w:rPr>
          <w:rFonts w:ascii="Palatino" w:hAnsi="Palatino"/>
          <w:b/>
        </w:rPr>
      </w:pPr>
    </w:p>
    <w:p w14:paraId="573773AF" w14:textId="2D65295B" w:rsidR="001A6CC7" w:rsidRPr="00506BED" w:rsidRDefault="00506BED" w:rsidP="00506BED">
      <w:pPr>
        <w:rPr>
          <w:rFonts w:ascii="Palatino" w:hAnsi="Palatino"/>
          <w:b/>
          <w:sz w:val="28"/>
          <w:szCs w:val="28"/>
        </w:rPr>
      </w:pPr>
      <w:r>
        <w:rPr>
          <w:rFonts w:ascii="Palatino" w:hAnsi="Palatino" w:cs="Arial"/>
          <w:b/>
          <w:sz w:val="28"/>
          <w:szCs w:val="28"/>
          <w:u w:val="single"/>
          <w:lang w:eastAsia="ja-JP"/>
        </w:rPr>
        <w:t>President’s Letter</w:t>
      </w:r>
      <w:r w:rsidR="001A6CC7" w:rsidRPr="00DE212E">
        <w:rPr>
          <w:rFonts w:ascii="Palatino" w:hAnsi="Palatino" w:cs="Arial"/>
          <w:u w:val="single"/>
          <w:lang w:eastAsia="ja-JP"/>
        </w:rPr>
        <w:t xml:space="preserve"> </w:t>
      </w:r>
      <w:r w:rsidR="001A6CC7">
        <w:rPr>
          <w:rFonts w:ascii="Palatino" w:hAnsi="Palatino" w:cs="Arial"/>
          <w:i/>
          <w:u w:val="single"/>
          <w:lang w:eastAsia="ja-JP"/>
        </w:rPr>
        <w:t xml:space="preserve">by </w:t>
      </w:r>
      <w:r>
        <w:rPr>
          <w:rFonts w:ascii="Palatino" w:hAnsi="Palatino" w:cs="Arial"/>
          <w:i/>
          <w:u w:val="single"/>
          <w:lang w:eastAsia="ja-JP"/>
        </w:rPr>
        <w:t xml:space="preserve">Julia </w:t>
      </w:r>
      <w:r w:rsidR="00C67327">
        <w:rPr>
          <w:rFonts w:ascii="Palatino" w:hAnsi="Palatino" w:cs="Arial"/>
          <w:i/>
          <w:u w:val="single"/>
          <w:lang w:eastAsia="ja-JP"/>
        </w:rPr>
        <w:t xml:space="preserve">P. </w:t>
      </w:r>
      <w:r>
        <w:rPr>
          <w:rFonts w:ascii="Palatino" w:hAnsi="Palatino" w:cs="Arial"/>
          <w:i/>
          <w:u w:val="single"/>
          <w:lang w:eastAsia="ja-JP"/>
        </w:rPr>
        <w:t>Horne</w:t>
      </w:r>
    </w:p>
    <w:p w14:paraId="21AD4255" w14:textId="77777777" w:rsidR="008E35DC" w:rsidRPr="00166005" w:rsidRDefault="008E35DC" w:rsidP="008E35DC">
      <w:pPr>
        <w:rPr>
          <w:rFonts w:ascii="Palatino" w:hAnsi="Palatino"/>
        </w:rPr>
      </w:pPr>
      <w:r w:rsidRPr="00166005">
        <w:rPr>
          <w:rFonts w:ascii="Palatino" w:hAnsi="Palatino"/>
        </w:rPr>
        <w:t>I want to extend</w:t>
      </w:r>
      <w:r>
        <w:rPr>
          <w:rFonts w:ascii="Palatino" w:hAnsi="Palatino"/>
        </w:rPr>
        <w:t xml:space="preserve"> k</w:t>
      </w:r>
      <w:r w:rsidRPr="00166005">
        <w:rPr>
          <w:rFonts w:ascii="Palatino" w:hAnsi="Palatino"/>
        </w:rPr>
        <w:t>udos and many thanks to Toni Pepe for using our AA</w:t>
      </w:r>
      <w:r>
        <w:rPr>
          <w:rFonts w:ascii="Palatino" w:hAnsi="Palatino"/>
        </w:rPr>
        <w:t>UWL and Feather n</w:t>
      </w:r>
      <w:r w:rsidRPr="00166005">
        <w:rPr>
          <w:rFonts w:ascii="Palatino" w:hAnsi="Palatino"/>
        </w:rPr>
        <w:t>ewsletters to keep in c</w:t>
      </w:r>
      <w:r>
        <w:rPr>
          <w:rFonts w:ascii="Palatino" w:hAnsi="Palatino"/>
        </w:rPr>
        <w:t xml:space="preserve">ontact with our branch members. </w:t>
      </w:r>
      <w:r w:rsidRPr="00166005">
        <w:rPr>
          <w:rFonts w:ascii="Palatino" w:hAnsi="Palatino"/>
        </w:rPr>
        <w:t xml:space="preserve">These communications have been vital for us as an organization during this COVID-19, since we have not been able to see each other and have </w:t>
      </w:r>
      <w:proofErr w:type="gramStart"/>
      <w:r w:rsidRPr="00166005">
        <w:rPr>
          <w:rFonts w:ascii="Palatino" w:hAnsi="Palatino"/>
        </w:rPr>
        <w:t>face to face</w:t>
      </w:r>
      <w:proofErr w:type="gramEnd"/>
      <w:r w:rsidRPr="00166005">
        <w:rPr>
          <w:rFonts w:ascii="Palatino" w:hAnsi="Palatino"/>
        </w:rPr>
        <w:t xml:space="preserve"> meetings.  We all appreciate you</w:t>
      </w:r>
      <w:r>
        <w:rPr>
          <w:rFonts w:ascii="Palatino" w:hAnsi="Palatino"/>
        </w:rPr>
        <w:t>, Toni!</w:t>
      </w:r>
    </w:p>
    <w:p w14:paraId="0ED671C7" w14:textId="77777777" w:rsidR="008E35DC" w:rsidRDefault="008E35DC" w:rsidP="008E35DC">
      <w:pPr>
        <w:rPr>
          <w:rFonts w:ascii="Palatino" w:hAnsi="Palatino"/>
        </w:rPr>
      </w:pPr>
    </w:p>
    <w:p w14:paraId="53D789ED" w14:textId="77777777" w:rsidR="008E35DC" w:rsidRPr="00166005" w:rsidRDefault="008E35DC" w:rsidP="008E35DC">
      <w:pPr>
        <w:rPr>
          <w:rFonts w:ascii="Palatino" w:hAnsi="Palatino"/>
        </w:rPr>
      </w:pPr>
      <w:r w:rsidRPr="00166005">
        <w:rPr>
          <w:rFonts w:ascii="Palatino" w:hAnsi="Palatino"/>
        </w:rPr>
        <w:t>Rosemary</w:t>
      </w:r>
      <w:r>
        <w:rPr>
          <w:rFonts w:ascii="Palatino" w:hAnsi="Palatino"/>
        </w:rPr>
        <w:t xml:space="preserve"> Woolwich</w:t>
      </w:r>
      <w:r w:rsidRPr="00166005">
        <w:rPr>
          <w:rFonts w:ascii="Palatino" w:hAnsi="Palatino"/>
        </w:rPr>
        <w:t xml:space="preserve"> is in rehab after breaking her hip, Marge </w:t>
      </w:r>
      <w:r>
        <w:rPr>
          <w:rFonts w:ascii="Palatino" w:hAnsi="Palatino"/>
        </w:rPr>
        <w:t xml:space="preserve">Guerin </w:t>
      </w:r>
      <w:r w:rsidRPr="00166005">
        <w:rPr>
          <w:rFonts w:ascii="Palatino" w:hAnsi="Palatino"/>
        </w:rPr>
        <w:t>has</w:t>
      </w:r>
      <w:r>
        <w:rPr>
          <w:rFonts w:ascii="Palatino" w:hAnsi="Palatino"/>
        </w:rPr>
        <w:t xml:space="preserve"> had</w:t>
      </w:r>
      <w:r w:rsidRPr="00166005">
        <w:rPr>
          <w:rFonts w:ascii="Palatino" w:hAnsi="Palatino"/>
        </w:rPr>
        <w:t xml:space="preserve"> some balance concerns and Toni had</w:t>
      </w:r>
      <w:r>
        <w:rPr>
          <w:rFonts w:ascii="Palatino" w:hAnsi="Palatino"/>
        </w:rPr>
        <w:t xml:space="preserve"> surgery below her eye</w:t>
      </w:r>
      <w:r w:rsidRPr="00166005">
        <w:rPr>
          <w:rFonts w:ascii="Palatino" w:hAnsi="Palatino"/>
        </w:rPr>
        <w:t>.  Please keep them in your thoughts and prayers and feel free to send them well wishes</w:t>
      </w:r>
      <w:r>
        <w:rPr>
          <w:rFonts w:ascii="Palatino" w:hAnsi="Palatino"/>
        </w:rPr>
        <w:t xml:space="preserve">. </w:t>
      </w:r>
      <w:r w:rsidRPr="00166005">
        <w:rPr>
          <w:rFonts w:ascii="Palatino" w:hAnsi="Palatino"/>
        </w:rPr>
        <w:t xml:space="preserve">Frankie </w:t>
      </w:r>
      <w:proofErr w:type="spellStart"/>
      <w:r w:rsidRPr="00166005">
        <w:rPr>
          <w:rFonts w:ascii="Palatino" w:hAnsi="Palatino"/>
        </w:rPr>
        <w:t>Bramen</w:t>
      </w:r>
      <w:proofErr w:type="spellEnd"/>
      <w:r w:rsidRPr="00166005">
        <w:rPr>
          <w:rFonts w:ascii="Palatino" w:hAnsi="Palatino"/>
        </w:rPr>
        <w:t xml:space="preserve">, our </w:t>
      </w:r>
      <w:r>
        <w:rPr>
          <w:rFonts w:ascii="Palatino" w:hAnsi="Palatino"/>
        </w:rPr>
        <w:t xml:space="preserve">recording </w:t>
      </w:r>
      <w:r w:rsidRPr="00166005">
        <w:rPr>
          <w:rFonts w:ascii="Palatino" w:hAnsi="Palatino"/>
        </w:rPr>
        <w:t xml:space="preserve">secretary, </w:t>
      </w:r>
      <w:r>
        <w:rPr>
          <w:rFonts w:ascii="Palatino" w:hAnsi="Palatino"/>
        </w:rPr>
        <w:t xml:space="preserve">has </w:t>
      </w:r>
      <w:r w:rsidRPr="00166005">
        <w:rPr>
          <w:rFonts w:ascii="Palatino" w:hAnsi="Palatino"/>
        </w:rPr>
        <w:t>submitted her resignation due to</w:t>
      </w:r>
      <w:r>
        <w:rPr>
          <w:rFonts w:ascii="Palatino" w:hAnsi="Palatino"/>
        </w:rPr>
        <w:t xml:space="preserve"> personal concerns. </w:t>
      </w:r>
      <w:r w:rsidRPr="00166005">
        <w:rPr>
          <w:rFonts w:ascii="Palatino" w:hAnsi="Palatino"/>
        </w:rPr>
        <w:t xml:space="preserve">Our sincerest thanks to her for the service she has rendered to our organization.  </w:t>
      </w:r>
    </w:p>
    <w:p w14:paraId="0ED33081" w14:textId="77777777" w:rsidR="008E35DC" w:rsidRDefault="008E35DC" w:rsidP="008E35DC">
      <w:pPr>
        <w:rPr>
          <w:rFonts w:ascii="Palatino" w:hAnsi="Palatino"/>
        </w:rPr>
      </w:pPr>
    </w:p>
    <w:p w14:paraId="751E2E1C" w14:textId="77777777" w:rsidR="00E9242C" w:rsidRDefault="008E35DC" w:rsidP="008E35DC">
      <w:pPr>
        <w:rPr>
          <w:rFonts w:ascii="Palatino" w:hAnsi="Palatino"/>
        </w:rPr>
      </w:pPr>
      <w:r>
        <w:rPr>
          <w:rFonts w:ascii="Palatino" w:hAnsi="Palatino"/>
        </w:rPr>
        <w:t>Our board m</w:t>
      </w:r>
      <w:r w:rsidRPr="00166005">
        <w:rPr>
          <w:rFonts w:ascii="Palatino" w:hAnsi="Palatino"/>
        </w:rPr>
        <w:t>embers had a Zoom meeting on August 31</w:t>
      </w:r>
      <w:r w:rsidRPr="00166005">
        <w:rPr>
          <w:rFonts w:ascii="Palatino" w:hAnsi="Palatino"/>
          <w:vertAlign w:val="superscript"/>
        </w:rPr>
        <w:t>st</w:t>
      </w:r>
      <w:r w:rsidRPr="00166005">
        <w:rPr>
          <w:rFonts w:ascii="Palatino" w:hAnsi="Palatino"/>
        </w:rPr>
        <w:t>.  Unfortunately, some of our members c</w:t>
      </w:r>
      <w:r w:rsidR="006859EE">
        <w:rPr>
          <w:rFonts w:ascii="Palatino" w:hAnsi="Palatino"/>
        </w:rPr>
        <w:t>ould not connect to the meeting,</w:t>
      </w:r>
      <w:r w:rsidRPr="00166005">
        <w:rPr>
          <w:rFonts w:ascii="Palatino" w:hAnsi="Palatino"/>
        </w:rPr>
        <w:t xml:space="preserve"> so we will try to rectify the problems and concerns for future meetings</w:t>
      </w:r>
      <w:r>
        <w:rPr>
          <w:rFonts w:ascii="Palatino" w:hAnsi="Palatino"/>
        </w:rPr>
        <w:t>.</w:t>
      </w:r>
      <w:r w:rsidRPr="00166005">
        <w:rPr>
          <w:rFonts w:ascii="Palatino" w:hAnsi="Palatino"/>
        </w:rPr>
        <w:t xml:space="preserve"> Due to COVID-19, the </w:t>
      </w:r>
      <w:r>
        <w:rPr>
          <w:rFonts w:ascii="Palatino" w:hAnsi="Palatino"/>
        </w:rPr>
        <w:t>board decided that</w:t>
      </w:r>
      <w:r w:rsidRPr="00166005">
        <w:rPr>
          <w:rFonts w:ascii="Palatino" w:hAnsi="Palatino"/>
        </w:rPr>
        <w:t xml:space="preserve"> we </w:t>
      </w:r>
      <w:r>
        <w:rPr>
          <w:rFonts w:ascii="Palatino" w:hAnsi="Palatino"/>
        </w:rPr>
        <w:t>will hold</w:t>
      </w:r>
      <w:r w:rsidRPr="00166005">
        <w:rPr>
          <w:rFonts w:ascii="Palatino" w:hAnsi="Palatino"/>
        </w:rPr>
        <w:t xml:space="preserve"> our in-person 80</w:t>
      </w:r>
      <w:r w:rsidRPr="00166005">
        <w:rPr>
          <w:rFonts w:ascii="Palatino" w:hAnsi="Palatino"/>
          <w:vertAlign w:val="superscript"/>
        </w:rPr>
        <w:t>th</w:t>
      </w:r>
      <w:r w:rsidRPr="00166005">
        <w:rPr>
          <w:rFonts w:ascii="Palatino" w:hAnsi="Palatino"/>
        </w:rPr>
        <w:t xml:space="preserve"> year </w:t>
      </w:r>
      <w:r>
        <w:rPr>
          <w:rFonts w:ascii="Palatino" w:hAnsi="Palatino"/>
        </w:rPr>
        <w:t xml:space="preserve">branch </w:t>
      </w:r>
      <w:r w:rsidRPr="00166005">
        <w:rPr>
          <w:rFonts w:ascii="Palatino" w:hAnsi="Palatino"/>
        </w:rPr>
        <w:t>c</w:t>
      </w:r>
      <w:r>
        <w:rPr>
          <w:rFonts w:ascii="Palatino" w:hAnsi="Palatino"/>
        </w:rPr>
        <w:t xml:space="preserve">elebration in September 2021. </w:t>
      </w:r>
      <w:r w:rsidRPr="00166005">
        <w:rPr>
          <w:rFonts w:ascii="Palatino" w:hAnsi="Palatino"/>
        </w:rPr>
        <w:t xml:space="preserve">We </w:t>
      </w:r>
      <w:r>
        <w:rPr>
          <w:rFonts w:ascii="Palatino" w:hAnsi="Palatino"/>
        </w:rPr>
        <w:t>will raise</w:t>
      </w:r>
      <w:r w:rsidRPr="00166005">
        <w:rPr>
          <w:rFonts w:ascii="Palatino" w:hAnsi="Palatino"/>
        </w:rPr>
        <w:t xml:space="preserve"> a virtual </w:t>
      </w:r>
      <w:r>
        <w:rPr>
          <w:rFonts w:ascii="Palatino" w:hAnsi="Palatino"/>
        </w:rPr>
        <w:t xml:space="preserve">toast in celebration </w:t>
      </w:r>
      <w:r w:rsidRPr="00166005">
        <w:rPr>
          <w:rFonts w:ascii="Palatino" w:hAnsi="Palatino"/>
        </w:rPr>
        <w:t>this Thursday, September 17, 2020.</w:t>
      </w:r>
      <w:r>
        <w:rPr>
          <w:rFonts w:ascii="Palatino" w:hAnsi="Palatino"/>
        </w:rPr>
        <w:t xml:space="preserve"> I will send an invitation by email. Members may join in the toast by Zoom, conference call, or by raising a glass </w:t>
      </w:r>
    </w:p>
    <w:p w14:paraId="5B1E14B2" w14:textId="21DBDC3D" w:rsidR="00D86EA4" w:rsidRDefault="008E35DC" w:rsidP="008E35DC">
      <w:pPr>
        <w:rPr>
          <w:rFonts w:ascii="Palatino" w:hAnsi="Palatino"/>
        </w:rPr>
      </w:pPr>
      <w:proofErr w:type="gramStart"/>
      <w:r>
        <w:rPr>
          <w:rFonts w:ascii="Palatino" w:hAnsi="Palatino"/>
        </w:rPr>
        <w:t>at</w:t>
      </w:r>
      <w:proofErr w:type="gramEnd"/>
      <w:r>
        <w:rPr>
          <w:rFonts w:ascii="Palatino" w:hAnsi="Palatino"/>
        </w:rPr>
        <w:t xml:space="preserve"> home at the time chosen.</w:t>
      </w:r>
      <w:r w:rsidR="00D86EA4">
        <w:rPr>
          <w:rFonts w:ascii="Palatino" w:hAnsi="Palatino"/>
        </w:rPr>
        <w:t xml:space="preserve"> Here is the toast:</w:t>
      </w:r>
    </w:p>
    <w:p w14:paraId="2F680E2A" w14:textId="77777777" w:rsidR="00D86EA4" w:rsidRDefault="00D86EA4" w:rsidP="00D86EA4">
      <w:pPr>
        <w:rPr>
          <w:rFonts w:ascii="Palatino" w:hAnsi="Palatino"/>
        </w:rPr>
      </w:pPr>
    </w:p>
    <w:p w14:paraId="0103D113" w14:textId="77777777" w:rsidR="00D86EA4" w:rsidRPr="00E9242C" w:rsidRDefault="00D86EA4" w:rsidP="00D86EA4">
      <w:pPr>
        <w:rPr>
          <w:rFonts w:ascii="Abadi MT Condensed Light" w:hAnsi="Abadi MT Condensed Light"/>
          <w:i/>
          <w:sz w:val="28"/>
          <w:szCs w:val="28"/>
        </w:rPr>
      </w:pPr>
      <w:r w:rsidRPr="00E9242C">
        <w:rPr>
          <w:rFonts w:ascii="Abadi MT Condensed Light" w:hAnsi="Abadi MT Condensed Light"/>
          <w:i/>
          <w:sz w:val="28"/>
          <w:szCs w:val="28"/>
        </w:rPr>
        <w:t>Congratulations to the Danbury Branch of AAUW for rendering 80 years of outstanding service to the Greater Danbury community. Today, we honor our organizers and the members of our branch. May we always be filled with enthusiasm for all of the work we do to advance equity for women and girls through advocacy, education, and research. Salute!</w:t>
      </w:r>
    </w:p>
    <w:p w14:paraId="56F86B73" w14:textId="2C0CC58F" w:rsidR="008E35DC" w:rsidRPr="00166005" w:rsidRDefault="008E35DC" w:rsidP="008E35DC">
      <w:pPr>
        <w:rPr>
          <w:rFonts w:ascii="Palatino" w:hAnsi="Palatino"/>
        </w:rPr>
      </w:pPr>
      <w:r>
        <w:rPr>
          <w:rFonts w:ascii="Palatino" w:hAnsi="Palatino"/>
        </w:rPr>
        <w:t xml:space="preserve"> </w:t>
      </w:r>
    </w:p>
    <w:p w14:paraId="745D1EFC" w14:textId="77777777" w:rsidR="008E35DC" w:rsidRDefault="008E35DC" w:rsidP="008E35DC">
      <w:pPr>
        <w:rPr>
          <w:rFonts w:ascii="Palatino" w:hAnsi="Palatino"/>
        </w:rPr>
      </w:pPr>
      <w:r w:rsidRPr="00166005">
        <w:rPr>
          <w:rFonts w:ascii="Palatino" w:hAnsi="Palatino"/>
        </w:rPr>
        <w:t xml:space="preserve">Toni </w:t>
      </w:r>
      <w:r>
        <w:rPr>
          <w:rFonts w:ascii="Palatino" w:hAnsi="Palatino"/>
        </w:rPr>
        <w:t xml:space="preserve">has asked </w:t>
      </w:r>
      <w:r w:rsidRPr="00166005">
        <w:rPr>
          <w:rFonts w:ascii="Palatino" w:hAnsi="Palatino"/>
        </w:rPr>
        <w:t>our</w:t>
      </w:r>
      <w:r>
        <w:rPr>
          <w:rFonts w:ascii="Palatino" w:hAnsi="Palatino"/>
        </w:rPr>
        <w:t xml:space="preserve"> six</w:t>
      </w:r>
      <w:r w:rsidRPr="00166005">
        <w:rPr>
          <w:rFonts w:ascii="Palatino" w:hAnsi="Palatino"/>
        </w:rPr>
        <w:t xml:space="preserve"> past presidents</w:t>
      </w:r>
      <w:r>
        <w:rPr>
          <w:rFonts w:ascii="Palatino" w:hAnsi="Palatino"/>
        </w:rPr>
        <w:t xml:space="preserve"> who are still branch members </w:t>
      </w:r>
      <w:r w:rsidRPr="00166005">
        <w:rPr>
          <w:rFonts w:ascii="Palatino" w:hAnsi="Palatino"/>
        </w:rPr>
        <w:t>to write about their special memories/achievements</w:t>
      </w:r>
      <w:r>
        <w:rPr>
          <w:rFonts w:ascii="Palatino" w:hAnsi="Palatino"/>
        </w:rPr>
        <w:t xml:space="preserve"> during their tenure.</w:t>
      </w:r>
      <w:r w:rsidRPr="00166005">
        <w:rPr>
          <w:rFonts w:ascii="Palatino" w:hAnsi="Palatino"/>
        </w:rPr>
        <w:t xml:space="preserve"> </w:t>
      </w:r>
      <w:r>
        <w:rPr>
          <w:rFonts w:ascii="Palatino" w:hAnsi="Palatino"/>
        </w:rPr>
        <w:t xml:space="preserve">They are June Tompkins (1973-75), Sophie Godward (1979-83), Toni K. Pepe (1995-99), Rosemary Woolwich (2003-07), myself (2007-2011), and Marge Guerin (2011-15). </w:t>
      </w:r>
      <w:r w:rsidRPr="00166005">
        <w:rPr>
          <w:rFonts w:ascii="Palatino" w:hAnsi="Palatino"/>
        </w:rPr>
        <w:t>Their account</w:t>
      </w:r>
      <w:r>
        <w:rPr>
          <w:rFonts w:ascii="Palatino" w:hAnsi="Palatino"/>
        </w:rPr>
        <w:t>s will be featured in</w:t>
      </w:r>
      <w:r w:rsidRPr="00166005">
        <w:rPr>
          <w:rFonts w:ascii="Palatino" w:hAnsi="Palatino"/>
        </w:rPr>
        <w:t xml:space="preserve"> </w:t>
      </w:r>
      <w:r>
        <w:rPr>
          <w:rFonts w:ascii="Palatino" w:hAnsi="Palatino"/>
        </w:rPr>
        <w:t>the</w:t>
      </w:r>
      <w:r w:rsidRPr="00166005">
        <w:rPr>
          <w:rFonts w:ascii="Palatino" w:hAnsi="Palatino"/>
        </w:rPr>
        <w:t xml:space="preserve"> AAUWL</w:t>
      </w:r>
      <w:r>
        <w:rPr>
          <w:rFonts w:ascii="Palatino" w:hAnsi="Palatino"/>
        </w:rPr>
        <w:t>, beginning with June Tompkins in this issue.</w:t>
      </w:r>
    </w:p>
    <w:p w14:paraId="337AAA6D" w14:textId="77777777" w:rsidR="008E35DC" w:rsidRDefault="008E35DC" w:rsidP="008E35DC">
      <w:pPr>
        <w:rPr>
          <w:rFonts w:ascii="Palatino" w:hAnsi="Palatino"/>
        </w:rPr>
      </w:pPr>
    </w:p>
    <w:p w14:paraId="03E8DB43" w14:textId="77777777" w:rsidR="008E35DC" w:rsidRDefault="008E35DC" w:rsidP="008E35DC">
      <w:pPr>
        <w:rPr>
          <w:rFonts w:ascii="Palatino" w:hAnsi="Palatino"/>
        </w:rPr>
      </w:pPr>
      <w:r w:rsidRPr="00166005">
        <w:rPr>
          <w:rFonts w:ascii="Palatino" w:hAnsi="Palatino"/>
        </w:rPr>
        <w:t>Kay</w:t>
      </w:r>
      <w:r>
        <w:rPr>
          <w:rFonts w:ascii="Palatino" w:hAnsi="Palatino"/>
        </w:rPr>
        <w:t xml:space="preserve"> </w:t>
      </w:r>
      <w:proofErr w:type="spellStart"/>
      <w:r>
        <w:rPr>
          <w:rFonts w:ascii="Palatino" w:hAnsi="Palatino"/>
        </w:rPr>
        <w:t>Santuro</w:t>
      </w:r>
      <w:proofErr w:type="spellEnd"/>
      <w:r>
        <w:rPr>
          <w:rFonts w:ascii="Palatino" w:hAnsi="Palatino"/>
        </w:rPr>
        <w:t>, our Scholarship Chair, reports</w:t>
      </w:r>
      <w:r w:rsidRPr="00166005">
        <w:rPr>
          <w:rFonts w:ascii="Palatino" w:hAnsi="Palatino"/>
        </w:rPr>
        <w:t xml:space="preserve"> that Mr. Kris </w:t>
      </w:r>
      <w:proofErr w:type="spellStart"/>
      <w:r w:rsidRPr="00166005">
        <w:rPr>
          <w:rFonts w:ascii="Palatino" w:hAnsi="Palatino"/>
        </w:rPr>
        <w:t>Nanavaty</w:t>
      </w:r>
      <w:proofErr w:type="spellEnd"/>
      <w:r w:rsidRPr="00166005">
        <w:rPr>
          <w:rFonts w:ascii="Palatino" w:hAnsi="Palatino"/>
        </w:rPr>
        <w:t xml:space="preserve"> has agreed to fund his scholarship for two more years</w:t>
      </w:r>
      <w:r>
        <w:rPr>
          <w:rFonts w:ascii="Palatino" w:hAnsi="Palatino"/>
        </w:rPr>
        <w:t>.  How exciting!</w:t>
      </w:r>
      <w:r w:rsidRPr="00166005">
        <w:rPr>
          <w:rFonts w:ascii="Palatino" w:hAnsi="Palatino"/>
        </w:rPr>
        <w:t xml:space="preserve">  Kay will give us more updates on our Scholarship program at the next meeting</w:t>
      </w:r>
      <w:r>
        <w:rPr>
          <w:rFonts w:ascii="Palatino" w:hAnsi="Palatino"/>
        </w:rPr>
        <w:t xml:space="preserve">, and our University Representative Jess </w:t>
      </w:r>
      <w:proofErr w:type="spellStart"/>
      <w:r>
        <w:rPr>
          <w:rFonts w:ascii="Palatino" w:hAnsi="Palatino"/>
        </w:rPr>
        <w:t>Kraybill</w:t>
      </w:r>
      <w:proofErr w:type="spellEnd"/>
      <w:r>
        <w:rPr>
          <w:rFonts w:ascii="Palatino" w:hAnsi="Palatino"/>
        </w:rPr>
        <w:t xml:space="preserve"> will update us on current conditions at WCSU.</w:t>
      </w:r>
    </w:p>
    <w:p w14:paraId="17304DA5" w14:textId="77777777" w:rsidR="008E35DC" w:rsidRDefault="008E35DC" w:rsidP="008E35DC">
      <w:pPr>
        <w:rPr>
          <w:rFonts w:ascii="Palatino" w:hAnsi="Palatino"/>
        </w:rPr>
      </w:pPr>
      <w:r>
        <w:rPr>
          <w:rFonts w:ascii="Palatino" w:hAnsi="Palatino"/>
        </w:rPr>
        <w:t xml:space="preserve"> </w:t>
      </w:r>
    </w:p>
    <w:p w14:paraId="331F5E2D" w14:textId="453BB9D9" w:rsidR="008E35DC" w:rsidRPr="00166005" w:rsidRDefault="008E35DC" w:rsidP="008E35DC">
      <w:pPr>
        <w:rPr>
          <w:rFonts w:ascii="Palatino" w:hAnsi="Palatino"/>
        </w:rPr>
      </w:pPr>
      <w:r>
        <w:rPr>
          <w:rFonts w:ascii="Palatino" w:hAnsi="Palatino"/>
        </w:rPr>
        <w:lastRenderedPageBreak/>
        <w:t xml:space="preserve">For </w:t>
      </w:r>
      <w:r w:rsidRPr="00166005">
        <w:rPr>
          <w:rFonts w:ascii="Palatino" w:hAnsi="Palatino"/>
        </w:rPr>
        <w:t xml:space="preserve">our October </w:t>
      </w:r>
      <w:r>
        <w:rPr>
          <w:rFonts w:ascii="Palatino" w:hAnsi="Palatino"/>
        </w:rPr>
        <w:t>virtual meeting, the focus will be on public policy, the e</w:t>
      </w:r>
      <w:r w:rsidRPr="00166005">
        <w:rPr>
          <w:rFonts w:ascii="Palatino" w:hAnsi="Palatino"/>
        </w:rPr>
        <w:t>lection</w:t>
      </w:r>
      <w:r>
        <w:rPr>
          <w:rFonts w:ascii="Palatino" w:hAnsi="Palatino"/>
        </w:rPr>
        <w:t xml:space="preserve"> and mail-in voting, and voter information from AAUW, the League of Women Voters, and Vote Smart</w:t>
      </w:r>
      <w:r w:rsidRPr="00166005">
        <w:rPr>
          <w:rFonts w:ascii="Palatino" w:hAnsi="Palatino"/>
        </w:rPr>
        <w:t>.</w:t>
      </w:r>
      <w:r w:rsidR="00591E8B">
        <w:rPr>
          <w:rFonts w:ascii="Palatino" w:hAnsi="Palatino"/>
        </w:rPr>
        <w:t xml:space="preserve"> Meeting details will follow. Please note the following debate announcement by the League of Women Voters of Northern Fairfield County and the compilation from National AAUW </w:t>
      </w:r>
      <w:r>
        <w:rPr>
          <w:rFonts w:ascii="Palatino" w:hAnsi="Palatino"/>
        </w:rPr>
        <w:t>by our Public</w:t>
      </w:r>
      <w:r w:rsidR="00591E8B">
        <w:rPr>
          <w:rFonts w:ascii="Palatino" w:hAnsi="Palatino"/>
        </w:rPr>
        <w:t xml:space="preserve"> Policy Chair Sophie Godward.</w:t>
      </w:r>
      <w:r>
        <w:rPr>
          <w:rFonts w:ascii="Palatino" w:hAnsi="Palatino"/>
        </w:rPr>
        <w:t xml:space="preserve"> </w:t>
      </w:r>
    </w:p>
    <w:p w14:paraId="53DB1E71" w14:textId="4B484ABD" w:rsidR="0011735F" w:rsidRDefault="008E35DC" w:rsidP="00E1090F">
      <w:pPr>
        <w:rPr>
          <w:rFonts w:ascii="Palatino" w:hAnsi="Palatino"/>
        </w:rPr>
      </w:pPr>
      <w:r>
        <w:rPr>
          <w:rFonts w:ascii="Palatino" w:hAnsi="Palatino"/>
        </w:rPr>
        <w:t>Meanwhile, e</w:t>
      </w:r>
      <w:r w:rsidRPr="00166005">
        <w:rPr>
          <w:rFonts w:ascii="Palatino" w:hAnsi="Palatino"/>
        </w:rPr>
        <w:t xml:space="preserve">njoy the </w:t>
      </w:r>
      <w:r w:rsidR="00767BAD">
        <w:rPr>
          <w:rFonts w:ascii="Palatino" w:hAnsi="Palatino"/>
        </w:rPr>
        <w:t>beautiful weather and stay safe!</w:t>
      </w:r>
    </w:p>
    <w:p w14:paraId="3FCA42F6" w14:textId="77777777" w:rsidR="00F34280" w:rsidRDefault="00F34280" w:rsidP="00E1090F">
      <w:pPr>
        <w:rPr>
          <w:rFonts w:ascii="Palatino" w:hAnsi="Palatino"/>
        </w:rPr>
      </w:pPr>
    </w:p>
    <w:p w14:paraId="5292B1A8" w14:textId="77777777" w:rsidR="00F34280" w:rsidRDefault="00F34280" w:rsidP="00F34280">
      <w:pPr>
        <w:rPr>
          <w:rFonts w:ascii="Palatino" w:hAnsi="Palatino"/>
          <w:b/>
          <w:sz w:val="28"/>
          <w:szCs w:val="28"/>
          <w:u w:val="single"/>
        </w:rPr>
      </w:pPr>
    </w:p>
    <w:p w14:paraId="05C479B0" w14:textId="77777777" w:rsidR="00F34280" w:rsidRPr="0017116C" w:rsidRDefault="00F34280" w:rsidP="00F34280">
      <w:pPr>
        <w:rPr>
          <w:rFonts w:ascii="Palatino" w:hAnsi="Palatino"/>
        </w:rPr>
      </w:pPr>
      <w:r w:rsidRPr="0017116C">
        <w:rPr>
          <w:rFonts w:ascii="Palatino" w:hAnsi="Palatino"/>
          <w:b/>
          <w:sz w:val="28"/>
          <w:szCs w:val="28"/>
          <w:u w:val="single"/>
        </w:rPr>
        <w:t>My Years as Danbury Area Branch President</w:t>
      </w:r>
      <w:r>
        <w:rPr>
          <w:rFonts w:ascii="Palatino" w:hAnsi="Palatino"/>
          <w:b/>
          <w:sz w:val="28"/>
          <w:szCs w:val="28"/>
          <w:u w:val="single"/>
        </w:rPr>
        <w:t xml:space="preserve"> 1973-</w:t>
      </w:r>
      <w:proofErr w:type="gramStart"/>
      <w:r>
        <w:rPr>
          <w:rFonts w:ascii="Palatino" w:hAnsi="Palatino"/>
          <w:b/>
          <w:sz w:val="28"/>
          <w:szCs w:val="28"/>
          <w:u w:val="single"/>
        </w:rPr>
        <w:t>75</w:t>
      </w:r>
      <w:r w:rsidRPr="0017116C">
        <w:rPr>
          <w:rFonts w:ascii="Palatino" w:hAnsi="Palatino"/>
          <w:u w:val="single"/>
        </w:rPr>
        <w:t xml:space="preserve">  </w:t>
      </w:r>
      <w:r w:rsidRPr="0017116C">
        <w:rPr>
          <w:rFonts w:ascii="Palatino" w:hAnsi="Palatino"/>
          <w:i/>
          <w:u w:val="single"/>
        </w:rPr>
        <w:t>by</w:t>
      </w:r>
      <w:proofErr w:type="gramEnd"/>
      <w:r w:rsidRPr="0017116C">
        <w:rPr>
          <w:rFonts w:ascii="Palatino" w:hAnsi="Palatino"/>
          <w:i/>
          <w:u w:val="single"/>
        </w:rPr>
        <w:t xml:space="preserve"> June Tompkins</w:t>
      </w:r>
    </w:p>
    <w:p w14:paraId="5D7CF5AE" w14:textId="77777777" w:rsidR="00F34280" w:rsidRPr="0017116C" w:rsidRDefault="00F34280" w:rsidP="00F34280">
      <w:pPr>
        <w:rPr>
          <w:rFonts w:ascii="Palatino" w:hAnsi="Palatino"/>
        </w:rPr>
      </w:pPr>
      <w:r>
        <w:rPr>
          <w:rFonts w:ascii="Palatino" w:hAnsi="Palatino"/>
        </w:rPr>
        <w:t xml:space="preserve"> </w:t>
      </w:r>
      <w:r w:rsidRPr="0017116C">
        <w:rPr>
          <w:rFonts w:ascii="Palatino" w:hAnsi="Palatino"/>
        </w:rPr>
        <w:t xml:space="preserve">I am very proud and pleased to be numbered among past presidents of our Danbury Area Branch of AAUW. For years we have been working tirelessly to advance higher education for girls and women, many of whom would give up on their dreams of attending college were it not for us. I joined the Danbury branch in 1969, upon my graduation from college, being put to work right away as fellowships chairman. In 1973 I became branch president. After completing my term of office, I served as scholarship chairman and, later on, as newsletter editor. </w:t>
      </w:r>
    </w:p>
    <w:p w14:paraId="1DE9FC83" w14:textId="77777777" w:rsidR="00F34280" w:rsidRDefault="00F34280" w:rsidP="00F34280">
      <w:pPr>
        <w:rPr>
          <w:rFonts w:ascii="Palatino" w:hAnsi="Palatino"/>
        </w:rPr>
      </w:pPr>
      <w:r w:rsidRPr="0017116C">
        <w:rPr>
          <w:rFonts w:ascii="Palatino" w:hAnsi="Palatino"/>
        </w:rPr>
        <w:t xml:space="preserve">     </w:t>
      </w:r>
    </w:p>
    <w:p w14:paraId="34890170" w14:textId="77777777" w:rsidR="00F34280" w:rsidRDefault="00F34280" w:rsidP="00F34280">
      <w:pPr>
        <w:rPr>
          <w:rFonts w:ascii="Palatino" w:hAnsi="Palatino"/>
        </w:rPr>
      </w:pPr>
      <w:r w:rsidRPr="0017116C">
        <w:rPr>
          <w:rFonts w:ascii="Palatino" w:hAnsi="Palatino"/>
        </w:rPr>
        <w:t xml:space="preserve">Our branch used to hold book and author dinners to benefit our scholarship program on a Tuesday evening in the spring, that being our usual meeting time. These dinners were held at Western Connecticut State College in the student union building, and the </w:t>
      </w:r>
      <w:proofErr w:type="gramStart"/>
      <w:r w:rsidRPr="0017116C">
        <w:rPr>
          <w:rFonts w:ascii="Palatino" w:hAnsi="Palatino"/>
        </w:rPr>
        <w:t>food was prepare</w:t>
      </w:r>
      <w:r>
        <w:rPr>
          <w:rFonts w:ascii="Palatino" w:hAnsi="Palatino"/>
        </w:rPr>
        <w:t>d by the cafeteria staff</w:t>
      </w:r>
      <w:proofErr w:type="gramEnd"/>
      <w:r>
        <w:rPr>
          <w:rFonts w:ascii="Palatino" w:hAnsi="Palatino"/>
        </w:rPr>
        <w:t xml:space="preserve">. </w:t>
      </w:r>
      <w:proofErr w:type="gramStart"/>
      <w:r>
        <w:rPr>
          <w:rFonts w:ascii="Palatino" w:hAnsi="Palatino"/>
        </w:rPr>
        <w:t xml:space="preserve">It </w:t>
      </w:r>
      <w:r w:rsidRPr="0017116C">
        <w:rPr>
          <w:rFonts w:ascii="Palatino" w:hAnsi="Palatino"/>
        </w:rPr>
        <w:t>was later agreed upon by all</w:t>
      </w:r>
      <w:proofErr w:type="gramEnd"/>
      <w:r w:rsidRPr="0017116C">
        <w:rPr>
          <w:rFonts w:ascii="Palatino" w:hAnsi="Palatino"/>
        </w:rPr>
        <w:t xml:space="preserve"> that </w:t>
      </w:r>
      <w:r>
        <w:rPr>
          <w:rFonts w:ascii="Palatino" w:hAnsi="Palatino"/>
        </w:rPr>
        <w:t xml:space="preserve">a book and author luncheon on </w:t>
      </w:r>
      <w:r w:rsidRPr="0017116C">
        <w:rPr>
          <w:rFonts w:ascii="Palatino" w:hAnsi="Palatino"/>
        </w:rPr>
        <w:t xml:space="preserve">Saturday would attract more people, which proved to be the case. </w:t>
      </w:r>
    </w:p>
    <w:p w14:paraId="0708E2FC" w14:textId="77777777" w:rsidR="00F34280" w:rsidRDefault="00F34280" w:rsidP="00F34280">
      <w:pPr>
        <w:rPr>
          <w:rFonts w:ascii="Palatino" w:hAnsi="Palatino"/>
        </w:rPr>
      </w:pPr>
    </w:p>
    <w:p w14:paraId="7AF880FC" w14:textId="4D40C93E" w:rsidR="00F34280" w:rsidRPr="0017116C" w:rsidRDefault="00F34280" w:rsidP="00F34280">
      <w:pPr>
        <w:rPr>
          <w:rFonts w:ascii="Palatino" w:hAnsi="Palatino"/>
        </w:rPr>
      </w:pPr>
      <w:r w:rsidRPr="0017116C">
        <w:rPr>
          <w:rFonts w:ascii="Palatino" w:hAnsi="Palatino"/>
        </w:rPr>
        <w:t xml:space="preserve">The first luncheon, held while I was president, was a Hawaiian luau. Among our guest authors was Merle Miller, who had recently written </w:t>
      </w:r>
      <w:r w:rsidRPr="0017116C">
        <w:rPr>
          <w:rFonts w:ascii="Palatino" w:hAnsi="Palatino"/>
          <w:i/>
          <w:iCs/>
        </w:rPr>
        <w:t xml:space="preserve">Plain Speaking: An Oral Biography of Harry S. Truman. </w:t>
      </w:r>
      <w:r w:rsidRPr="0017116C">
        <w:rPr>
          <w:rFonts w:ascii="Palatino" w:hAnsi="Palatino"/>
        </w:rPr>
        <w:t>Our second luncheon had an international theme. Now</w:t>
      </w:r>
      <w:r>
        <w:rPr>
          <w:rFonts w:ascii="Palatino" w:hAnsi="Palatino"/>
        </w:rPr>
        <w:t>,</w:t>
      </w:r>
      <w:r w:rsidRPr="0017116C">
        <w:rPr>
          <w:rFonts w:ascii="Palatino" w:hAnsi="Palatino"/>
        </w:rPr>
        <w:t xml:space="preserve"> of course, luncheons are held at different restaurants in the Danbury vicinity.</w:t>
      </w:r>
    </w:p>
    <w:p w14:paraId="2A794087" w14:textId="77777777" w:rsidR="00F34280" w:rsidRDefault="00F34280" w:rsidP="00F34280">
      <w:pPr>
        <w:rPr>
          <w:rFonts w:ascii="Palatino" w:hAnsi="Palatino"/>
        </w:rPr>
      </w:pPr>
      <w:r>
        <w:rPr>
          <w:rFonts w:ascii="Palatino" w:hAnsi="Palatino"/>
        </w:rPr>
        <w:t xml:space="preserve"> </w:t>
      </w:r>
    </w:p>
    <w:p w14:paraId="08AD53FD" w14:textId="77777777" w:rsidR="00F34280" w:rsidRPr="0017116C" w:rsidRDefault="00F34280" w:rsidP="00F34280">
      <w:pPr>
        <w:rPr>
          <w:rFonts w:ascii="Palatino" w:hAnsi="Palatino"/>
        </w:rPr>
      </w:pPr>
      <w:r w:rsidRPr="0017116C">
        <w:rPr>
          <w:rFonts w:ascii="Palatino" w:hAnsi="Palatino"/>
        </w:rPr>
        <w:t xml:space="preserve">I’m grateful to all my fellow AAUW members and friends, most of them now deceased, who were active in the branch when I was president and who helped me immensely. We were truly a team dedicated to making a positive difference in our community and in the lives of deserving students bound for college. </w:t>
      </w:r>
    </w:p>
    <w:p w14:paraId="7C7BB552" w14:textId="77777777" w:rsidR="00F34280" w:rsidRDefault="00F34280" w:rsidP="00F34280">
      <w:pPr>
        <w:rPr>
          <w:rFonts w:ascii="Palatino" w:hAnsi="Palatino"/>
        </w:rPr>
      </w:pPr>
    </w:p>
    <w:p w14:paraId="30E815A2" w14:textId="77777777" w:rsidR="00F34280" w:rsidRDefault="00F34280" w:rsidP="00F34280">
      <w:pPr>
        <w:rPr>
          <w:rFonts w:ascii="Palatino" w:hAnsi="Palatino"/>
        </w:rPr>
      </w:pPr>
      <w:r w:rsidRPr="0017116C">
        <w:rPr>
          <w:rFonts w:ascii="Palatino" w:hAnsi="Palatino"/>
        </w:rPr>
        <w:t>Along with each of you, I look forward to getting together in person next year when we will be celebrating 80 plus years since the founding of our branch. The future looks bright to me! I’m glad to have had the honor of serving such a wonderful organization.</w:t>
      </w:r>
    </w:p>
    <w:p w14:paraId="4D77BE18" w14:textId="77777777" w:rsidR="00F34280" w:rsidRDefault="00F34280" w:rsidP="00E1090F">
      <w:pPr>
        <w:rPr>
          <w:rFonts w:ascii="Palatino" w:hAnsi="Palatino"/>
        </w:rPr>
      </w:pPr>
    </w:p>
    <w:p w14:paraId="7A466AD9" w14:textId="77777777" w:rsidR="00D86EA4" w:rsidRDefault="00D86EA4" w:rsidP="00591E8B">
      <w:pPr>
        <w:rPr>
          <w:rFonts w:ascii="Palatino" w:hAnsi="Palatino"/>
          <w:b/>
          <w:sz w:val="28"/>
          <w:szCs w:val="28"/>
          <w:u w:val="single"/>
        </w:rPr>
      </w:pPr>
    </w:p>
    <w:p w14:paraId="057CFE8D" w14:textId="2966125E" w:rsidR="00591E8B" w:rsidRPr="00591E8B" w:rsidRDefault="00591E8B" w:rsidP="00F34280">
      <w:pPr>
        <w:jc w:val="both"/>
        <w:rPr>
          <w:rFonts w:ascii="Palatino" w:hAnsi="Palatino"/>
          <w:b/>
          <w:u w:val="single"/>
        </w:rPr>
      </w:pPr>
      <w:r w:rsidRPr="0017116C">
        <w:rPr>
          <w:rFonts w:ascii="Palatino" w:hAnsi="Palatino"/>
          <w:b/>
          <w:sz w:val="28"/>
          <w:szCs w:val="28"/>
          <w:u w:val="single"/>
        </w:rPr>
        <w:t>Congressional Debate</w:t>
      </w:r>
      <w:r w:rsidR="0017116C">
        <w:rPr>
          <w:rFonts w:ascii="Palatino" w:hAnsi="Palatino"/>
          <w:b/>
          <w:sz w:val="28"/>
          <w:szCs w:val="28"/>
          <w:u w:val="single"/>
        </w:rPr>
        <w:t xml:space="preserve"> at WCSU 10/5</w:t>
      </w:r>
      <w:r w:rsidRPr="0017116C">
        <w:rPr>
          <w:rFonts w:ascii="Palatino" w:hAnsi="Palatino"/>
          <w:i/>
          <w:u w:val="single"/>
        </w:rPr>
        <w:t xml:space="preserve"> by Judy </w:t>
      </w:r>
      <w:proofErr w:type="spellStart"/>
      <w:r w:rsidRPr="0017116C">
        <w:rPr>
          <w:rFonts w:ascii="Palatino" w:hAnsi="Palatino"/>
          <w:i/>
          <w:u w:val="single"/>
        </w:rPr>
        <w:t>Griemsmann</w:t>
      </w:r>
      <w:proofErr w:type="spellEnd"/>
      <w:r w:rsidRPr="0017116C">
        <w:rPr>
          <w:rFonts w:ascii="Palatino" w:hAnsi="Palatino"/>
          <w:i/>
          <w:u w:val="single"/>
        </w:rPr>
        <w:t>, President</w:t>
      </w:r>
      <w:r w:rsidR="0017116C" w:rsidRPr="0017116C">
        <w:rPr>
          <w:rFonts w:ascii="Palatino" w:hAnsi="Palatino"/>
          <w:i/>
          <w:u w:val="single"/>
        </w:rPr>
        <w:t xml:space="preserve">, </w:t>
      </w:r>
      <w:r w:rsidR="0017116C" w:rsidRPr="00235C24">
        <w:rPr>
          <w:rFonts w:ascii="Palatino" w:hAnsi="Palatino"/>
          <w:u w:val="single"/>
        </w:rPr>
        <w:t>LWVNF</w:t>
      </w:r>
      <w:r w:rsidR="00235C24" w:rsidRPr="00235C24">
        <w:rPr>
          <w:rFonts w:ascii="Palatino" w:hAnsi="Palatino"/>
          <w:u w:val="single"/>
        </w:rPr>
        <w:t>C</w:t>
      </w:r>
    </w:p>
    <w:p w14:paraId="16BCDA17" w14:textId="1EBB6E77" w:rsidR="00EF7B7F" w:rsidRDefault="00591E8B" w:rsidP="00A65D8C">
      <w:pPr>
        <w:jc w:val="both"/>
        <w:rPr>
          <w:rFonts w:ascii="Palatino" w:hAnsi="Palatino"/>
        </w:rPr>
      </w:pPr>
      <w:r w:rsidRPr="00591E8B">
        <w:rPr>
          <w:rFonts w:ascii="Palatino" w:hAnsi="Palatino"/>
        </w:rPr>
        <w:t xml:space="preserve">A 5th Congressional District debate between the Republican candidate, David Sullivan, and the Democratic candidate, </w:t>
      </w:r>
      <w:proofErr w:type="spellStart"/>
      <w:r w:rsidRPr="00591E8B">
        <w:rPr>
          <w:rFonts w:ascii="Palatino" w:hAnsi="Palatino"/>
        </w:rPr>
        <w:t>Jahana</w:t>
      </w:r>
      <w:proofErr w:type="spellEnd"/>
      <w:r w:rsidRPr="00591E8B">
        <w:rPr>
          <w:rFonts w:ascii="Palatino" w:hAnsi="Palatino"/>
        </w:rPr>
        <w:t xml:space="preserve"> Hayes, will be held on Monday, October 5th from 7:00 -8:30 p.m. on the WCSU downtown campus. There will be no live audience for the debate, which will be both live streamed and recorded for viewing on YouTube and the WCSU website during or after the event. The </w:t>
      </w:r>
      <w:r w:rsidRPr="00591E8B">
        <w:rPr>
          <w:rFonts w:ascii="Palatino" w:hAnsi="Palatino"/>
          <w:b/>
        </w:rPr>
        <w:t>League of Women Voters of Northern Fairfield County</w:t>
      </w:r>
      <w:r w:rsidRPr="00591E8B">
        <w:rPr>
          <w:rFonts w:ascii="Palatino" w:hAnsi="Palatino"/>
        </w:rPr>
        <w:t xml:space="preserve">, the </w:t>
      </w:r>
      <w:r w:rsidRPr="00591E8B">
        <w:rPr>
          <w:rFonts w:ascii="Palatino" w:hAnsi="Palatino"/>
          <w:b/>
        </w:rPr>
        <w:t>League of Women Voters of Litchfield County</w:t>
      </w:r>
      <w:r w:rsidRPr="00591E8B">
        <w:rPr>
          <w:rFonts w:ascii="Palatino" w:hAnsi="Palatino"/>
        </w:rPr>
        <w:t xml:space="preserve"> and </w:t>
      </w:r>
      <w:r w:rsidRPr="00591E8B">
        <w:rPr>
          <w:rFonts w:ascii="Palatino" w:hAnsi="Palatino"/>
          <w:b/>
        </w:rPr>
        <w:t>Western Connecticut State University</w:t>
      </w:r>
      <w:r w:rsidRPr="00591E8B">
        <w:rPr>
          <w:rFonts w:ascii="Palatino" w:hAnsi="Palatino"/>
        </w:rPr>
        <w:t xml:space="preserve"> are co-sponsoring this event.</w:t>
      </w:r>
    </w:p>
    <w:p w14:paraId="5E2B71F1" w14:textId="77777777" w:rsidR="006871CC" w:rsidRDefault="006871CC" w:rsidP="00A65D8C">
      <w:pPr>
        <w:jc w:val="both"/>
        <w:rPr>
          <w:rFonts w:ascii="Palatino" w:hAnsi="Palatino"/>
        </w:rPr>
      </w:pPr>
    </w:p>
    <w:p w14:paraId="2486156D" w14:textId="77777777" w:rsidR="005A333D" w:rsidRDefault="005A333D" w:rsidP="006871CC">
      <w:pPr>
        <w:pStyle w:val="NoSpacing"/>
        <w:jc w:val="center"/>
        <w:rPr>
          <w:sz w:val="28"/>
          <w:szCs w:val="28"/>
          <w:u w:val="single"/>
        </w:rPr>
      </w:pPr>
    </w:p>
    <w:p w14:paraId="160C147B" w14:textId="77777777" w:rsidR="006871CC" w:rsidRPr="004A138D" w:rsidRDefault="006871CC" w:rsidP="006871CC">
      <w:pPr>
        <w:pStyle w:val="NoSpacing"/>
        <w:jc w:val="center"/>
        <w:rPr>
          <w:sz w:val="28"/>
          <w:szCs w:val="28"/>
          <w:u w:val="single"/>
        </w:rPr>
      </w:pPr>
      <w:r w:rsidRPr="004A138D">
        <w:rPr>
          <w:sz w:val="28"/>
          <w:szCs w:val="28"/>
          <w:u w:val="single"/>
        </w:rPr>
        <w:t>2020 Public Policy News compiled by Sophie Godward</w:t>
      </w:r>
    </w:p>
    <w:p w14:paraId="687A6CE7" w14:textId="77777777" w:rsidR="006871CC" w:rsidRPr="004A138D" w:rsidRDefault="006871CC" w:rsidP="006871CC">
      <w:pPr>
        <w:pStyle w:val="NoSpacing"/>
        <w:rPr>
          <w:sz w:val="24"/>
          <w:szCs w:val="24"/>
          <w:u w:val="single"/>
        </w:rPr>
      </w:pPr>
      <w:r w:rsidRPr="004A138D">
        <w:rPr>
          <w:sz w:val="24"/>
          <w:szCs w:val="24"/>
          <w:u w:val="single"/>
        </w:rPr>
        <w:t>Maintaining Our Democratic Systems in the Midst of the Pandemic and Other Challenges</w:t>
      </w:r>
    </w:p>
    <w:p w14:paraId="05B3423B" w14:textId="77777777" w:rsidR="006871CC" w:rsidRPr="004A138D" w:rsidRDefault="006871CC" w:rsidP="006871CC">
      <w:pPr>
        <w:pStyle w:val="NoSpacing"/>
        <w:rPr>
          <w:sz w:val="24"/>
          <w:szCs w:val="24"/>
        </w:rPr>
      </w:pPr>
      <w:r w:rsidRPr="004A138D">
        <w:rPr>
          <w:sz w:val="24"/>
          <w:szCs w:val="24"/>
        </w:rPr>
        <w:t xml:space="preserve">In March of this year in the midst of the pandemic, </w:t>
      </w:r>
      <w:r w:rsidRPr="004A138D">
        <w:rPr>
          <w:b/>
          <w:sz w:val="24"/>
          <w:szCs w:val="24"/>
        </w:rPr>
        <w:t>the Voting Rights Task Force of the Leadership Conference on Civil and Human Rights</w:t>
      </w:r>
      <w:r>
        <w:rPr>
          <w:b/>
          <w:sz w:val="24"/>
          <w:szCs w:val="24"/>
        </w:rPr>
        <w:t>,</w:t>
      </w:r>
      <w:r w:rsidRPr="004A138D">
        <w:rPr>
          <w:sz w:val="24"/>
          <w:szCs w:val="24"/>
        </w:rPr>
        <w:t xml:space="preserve"> concerned with the democratic process of voting and the public’s safety in light of the threat of Covid-19</w:t>
      </w:r>
      <w:r>
        <w:rPr>
          <w:sz w:val="24"/>
          <w:szCs w:val="24"/>
        </w:rPr>
        <w:t>,</w:t>
      </w:r>
      <w:r w:rsidRPr="004A138D">
        <w:rPr>
          <w:sz w:val="24"/>
          <w:szCs w:val="24"/>
        </w:rPr>
        <w:t xml:space="preserve"> wrote to Members of Congress, Governors, and State Election Officials</w:t>
      </w:r>
      <w:r>
        <w:rPr>
          <w:sz w:val="24"/>
          <w:szCs w:val="24"/>
        </w:rPr>
        <w:t>,</w:t>
      </w:r>
      <w:r w:rsidRPr="004A138D">
        <w:rPr>
          <w:sz w:val="24"/>
          <w:szCs w:val="24"/>
        </w:rPr>
        <w:t xml:space="preserve"> urging them to adopt and fund a number of policies to insure both the public’s safety and the orderly conduct of the 2020 primary and general elections.  Accessibility for those voters who have historically faced barriers to the ballot including Black, Latino, Asian, Native-American, voters with disabilities, and students is emphasized.</w:t>
      </w:r>
      <w:r>
        <w:rPr>
          <w:sz w:val="24"/>
          <w:szCs w:val="24"/>
        </w:rPr>
        <w:t xml:space="preserve"> </w:t>
      </w:r>
      <w:r w:rsidRPr="004A138D">
        <w:rPr>
          <w:sz w:val="24"/>
          <w:szCs w:val="24"/>
        </w:rPr>
        <w:t xml:space="preserve">(1) More than 200 organizations signed on to this letter. AAUW is represented on the Board of the organization by Kimberly Churches, AAUW Chief Executive Officer, and </w:t>
      </w:r>
      <w:proofErr w:type="gramStart"/>
      <w:r w:rsidRPr="004A138D">
        <w:rPr>
          <w:sz w:val="24"/>
          <w:szCs w:val="24"/>
        </w:rPr>
        <w:t xml:space="preserve">the League of Women Voters is represented by LWV Chief Executive Officer Virginia </w:t>
      </w:r>
      <w:proofErr w:type="spellStart"/>
      <w:r w:rsidRPr="004A138D">
        <w:rPr>
          <w:sz w:val="24"/>
          <w:szCs w:val="24"/>
        </w:rPr>
        <w:t>Kase</w:t>
      </w:r>
      <w:proofErr w:type="spellEnd"/>
      <w:proofErr w:type="gramEnd"/>
      <w:r w:rsidRPr="004A138D">
        <w:rPr>
          <w:sz w:val="24"/>
          <w:szCs w:val="24"/>
        </w:rPr>
        <w:t xml:space="preserve">. </w:t>
      </w:r>
    </w:p>
    <w:p w14:paraId="490074A6" w14:textId="77777777" w:rsidR="006871CC" w:rsidRPr="004A138D" w:rsidRDefault="006871CC" w:rsidP="006871CC">
      <w:pPr>
        <w:pStyle w:val="NoSpacing"/>
        <w:rPr>
          <w:sz w:val="24"/>
          <w:szCs w:val="24"/>
        </w:rPr>
      </w:pPr>
    </w:p>
    <w:p w14:paraId="5760E026" w14:textId="231CAADC" w:rsidR="006871CC" w:rsidRPr="005A333D" w:rsidRDefault="006871CC" w:rsidP="006871CC">
      <w:pPr>
        <w:pStyle w:val="NoSpacing"/>
        <w:rPr>
          <w:b/>
          <w:sz w:val="24"/>
          <w:szCs w:val="24"/>
        </w:rPr>
      </w:pPr>
      <w:proofErr w:type="gramStart"/>
      <w:r w:rsidRPr="00DA1288">
        <w:rPr>
          <w:b/>
          <w:sz w:val="24"/>
          <w:szCs w:val="24"/>
        </w:rPr>
        <w:t>Recommendations by the Task Force concerning voter registration and voting options.</w:t>
      </w:r>
      <w:proofErr w:type="gramEnd"/>
      <w:r w:rsidR="005A333D">
        <w:rPr>
          <w:b/>
          <w:sz w:val="24"/>
          <w:szCs w:val="24"/>
        </w:rPr>
        <w:t xml:space="preserve"> </w:t>
      </w:r>
      <w:r w:rsidRPr="004A138D">
        <w:rPr>
          <w:sz w:val="24"/>
          <w:szCs w:val="24"/>
        </w:rPr>
        <w:t xml:space="preserve">Concerning </w:t>
      </w:r>
      <w:r w:rsidRPr="00DA1288">
        <w:rPr>
          <w:b/>
          <w:sz w:val="24"/>
          <w:szCs w:val="24"/>
          <w:u w:val="single"/>
        </w:rPr>
        <w:t>voter registration</w:t>
      </w:r>
      <w:r w:rsidRPr="004A138D">
        <w:rPr>
          <w:sz w:val="24"/>
          <w:szCs w:val="24"/>
        </w:rPr>
        <w:t>, accessible online voter registration (OVR) in all states, this being the safest method by which citizens register to vote, is proposed; same day voter registration shoul</w:t>
      </w:r>
      <w:r>
        <w:rPr>
          <w:sz w:val="24"/>
          <w:szCs w:val="24"/>
        </w:rPr>
        <w:t>d be available for all voters;</w:t>
      </w:r>
      <w:r w:rsidRPr="004A138D">
        <w:rPr>
          <w:sz w:val="24"/>
          <w:szCs w:val="24"/>
        </w:rPr>
        <w:t xml:space="preserve"> and voter registration deadlines should be extended by the states.</w:t>
      </w:r>
      <w:r w:rsidR="005A333D">
        <w:rPr>
          <w:b/>
          <w:sz w:val="24"/>
          <w:szCs w:val="24"/>
        </w:rPr>
        <w:t xml:space="preserve"> </w:t>
      </w:r>
      <w:r w:rsidRPr="004A138D">
        <w:rPr>
          <w:sz w:val="24"/>
          <w:szCs w:val="24"/>
        </w:rPr>
        <w:t xml:space="preserve">Concerning </w:t>
      </w:r>
      <w:r w:rsidRPr="00DA1288">
        <w:rPr>
          <w:b/>
          <w:sz w:val="24"/>
          <w:szCs w:val="24"/>
          <w:u w:val="single"/>
        </w:rPr>
        <w:t>voting options</w:t>
      </w:r>
      <w:r w:rsidRPr="004A138D">
        <w:rPr>
          <w:sz w:val="24"/>
          <w:szCs w:val="24"/>
        </w:rPr>
        <w:t>, it is recommended that the states allow at least two weeks of early-in person voting reducing long lines and administrative stress on Election Day. In addition mail-in ballot options should be made available to all registered voters with directions as to how to cast their completed ballots. (2) Connecticut does not permit early in-person voting. In-person voting is available on Election Day.</w:t>
      </w:r>
    </w:p>
    <w:p w14:paraId="3A8400D9" w14:textId="77777777" w:rsidR="006871CC" w:rsidRPr="004A138D" w:rsidRDefault="006871CC" w:rsidP="006871CC">
      <w:pPr>
        <w:pStyle w:val="NoSpacing"/>
        <w:rPr>
          <w:sz w:val="24"/>
          <w:szCs w:val="24"/>
        </w:rPr>
      </w:pPr>
    </w:p>
    <w:p w14:paraId="75216603" w14:textId="77777777" w:rsidR="006871CC" w:rsidRPr="004A138D" w:rsidRDefault="006871CC" w:rsidP="006871CC">
      <w:pPr>
        <w:pStyle w:val="NoSpacing"/>
        <w:rPr>
          <w:sz w:val="24"/>
          <w:szCs w:val="24"/>
        </w:rPr>
      </w:pPr>
      <w:r w:rsidRPr="004A138D">
        <w:rPr>
          <w:sz w:val="24"/>
          <w:szCs w:val="24"/>
        </w:rPr>
        <w:t xml:space="preserve">Since the writing of this letter by the Leadership Conference, there have been other challenges to the voting process. In particular the Post Office has come under attack. The Post Office, America’s oldest civilian institution, was created under Article 1 section 8 of the </w:t>
      </w:r>
      <w:proofErr w:type="gramStart"/>
      <w:r w:rsidRPr="004A138D">
        <w:rPr>
          <w:sz w:val="24"/>
          <w:szCs w:val="24"/>
        </w:rPr>
        <w:t>Constitution which</w:t>
      </w:r>
      <w:proofErr w:type="gramEnd"/>
      <w:r w:rsidRPr="004A138D">
        <w:rPr>
          <w:sz w:val="24"/>
          <w:szCs w:val="24"/>
        </w:rPr>
        <w:t xml:space="preserve"> authorizes Congress to establish post offices and post roads. The Post Office is responsible for delivering mail both personal and business, packages, medications, and other essentials to people at home.  However, the government is undermining this service by removing infrastructure and curtailing employee overtime during an election year when the postal service is responsible for handling mail-in ballots for the general election as well as responses to the 2020 census</w:t>
      </w:r>
      <w:proofErr w:type="gramStart"/>
      <w:r w:rsidRPr="004A138D">
        <w:rPr>
          <w:sz w:val="24"/>
          <w:szCs w:val="24"/>
        </w:rPr>
        <w:t>.(</w:t>
      </w:r>
      <w:proofErr w:type="gramEnd"/>
      <w:r w:rsidRPr="004A138D">
        <w:rPr>
          <w:sz w:val="24"/>
          <w:szCs w:val="24"/>
        </w:rPr>
        <w:t>3) Our 5</w:t>
      </w:r>
      <w:r w:rsidRPr="004A138D">
        <w:rPr>
          <w:sz w:val="24"/>
          <w:szCs w:val="24"/>
          <w:vertAlign w:val="superscript"/>
        </w:rPr>
        <w:t>th</w:t>
      </w:r>
      <w:r w:rsidRPr="004A138D">
        <w:rPr>
          <w:sz w:val="24"/>
          <w:szCs w:val="24"/>
        </w:rPr>
        <w:t xml:space="preserve"> Congressional District Representative, Congresswoman </w:t>
      </w:r>
      <w:proofErr w:type="spellStart"/>
      <w:r w:rsidRPr="004A138D">
        <w:rPr>
          <w:sz w:val="24"/>
          <w:szCs w:val="24"/>
        </w:rPr>
        <w:t>Jahanna</w:t>
      </w:r>
      <w:proofErr w:type="spellEnd"/>
      <w:r w:rsidRPr="004A138D">
        <w:rPr>
          <w:sz w:val="24"/>
          <w:szCs w:val="24"/>
        </w:rPr>
        <w:t xml:space="preserve"> Hayes</w:t>
      </w:r>
      <w:r>
        <w:rPr>
          <w:sz w:val="24"/>
          <w:szCs w:val="24"/>
        </w:rPr>
        <w:t>,</w:t>
      </w:r>
      <w:r w:rsidRPr="004A138D">
        <w:rPr>
          <w:sz w:val="24"/>
          <w:szCs w:val="24"/>
        </w:rPr>
        <w:t xml:space="preserve"> states that Connecticut residents deserve the chance to be counted and have a say in who represents their interests in state and federal offices</w:t>
      </w:r>
      <w:r>
        <w:rPr>
          <w:sz w:val="24"/>
          <w:szCs w:val="24"/>
        </w:rPr>
        <w:t>.</w:t>
      </w:r>
      <w:r w:rsidRPr="004A138D">
        <w:rPr>
          <w:sz w:val="24"/>
          <w:szCs w:val="24"/>
        </w:rPr>
        <w:t xml:space="preserve"> </w:t>
      </w:r>
      <w:r>
        <w:rPr>
          <w:sz w:val="24"/>
          <w:szCs w:val="24"/>
        </w:rPr>
        <w:t>She</w:t>
      </w:r>
      <w:r w:rsidRPr="004A138D">
        <w:rPr>
          <w:sz w:val="24"/>
          <w:szCs w:val="24"/>
        </w:rPr>
        <w:t xml:space="preserve"> has taken action to defend these rights by cosponsoring several legislative acts such as Delivering for America Act (which would maintain reliable postal services during the Covid-19 emergency)</w:t>
      </w:r>
      <w:r>
        <w:rPr>
          <w:sz w:val="24"/>
          <w:szCs w:val="24"/>
        </w:rPr>
        <w:t>,</w:t>
      </w:r>
      <w:r w:rsidRPr="004A138D">
        <w:rPr>
          <w:sz w:val="24"/>
          <w:szCs w:val="24"/>
        </w:rPr>
        <w:t xml:space="preserve"> Protect our Post Offices Act (which would appropriate $25 billion to USPS to remain available until 2022), and by signing on to letters to the Postmaster General and the Senate Leadership in support of $25 billion in funding for the USPS</w:t>
      </w:r>
      <w:proofErr w:type="gramStart"/>
      <w:r w:rsidRPr="004A138D">
        <w:rPr>
          <w:sz w:val="24"/>
          <w:szCs w:val="24"/>
        </w:rPr>
        <w:t>.(</w:t>
      </w:r>
      <w:proofErr w:type="gramEnd"/>
      <w:r w:rsidRPr="004A138D">
        <w:rPr>
          <w:sz w:val="24"/>
          <w:szCs w:val="24"/>
        </w:rPr>
        <w:t xml:space="preserve">4)  </w:t>
      </w:r>
    </w:p>
    <w:p w14:paraId="1D53717C" w14:textId="77777777" w:rsidR="006871CC" w:rsidRPr="004A138D" w:rsidRDefault="006871CC" w:rsidP="006871CC">
      <w:pPr>
        <w:pStyle w:val="NoSpacing"/>
        <w:rPr>
          <w:sz w:val="24"/>
          <w:szCs w:val="24"/>
        </w:rPr>
      </w:pPr>
    </w:p>
    <w:p w14:paraId="25356735" w14:textId="541E47F5" w:rsidR="006871CC" w:rsidRPr="004A138D" w:rsidRDefault="006871CC" w:rsidP="006871CC">
      <w:pPr>
        <w:pStyle w:val="NoSpacing"/>
        <w:rPr>
          <w:sz w:val="24"/>
          <w:szCs w:val="24"/>
        </w:rPr>
      </w:pPr>
      <w:r w:rsidRPr="004A138D">
        <w:rPr>
          <w:sz w:val="24"/>
          <w:szCs w:val="24"/>
        </w:rPr>
        <w:t>The League of Women Voters has taken the issue of protecting voting access at the “ballot box and mail box” to the Courts by filing a lawsuit against the Postmaster General and the</w:t>
      </w:r>
      <w:r w:rsidR="005A333D">
        <w:rPr>
          <w:sz w:val="24"/>
          <w:szCs w:val="24"/>
        </w:rPr>
        <w:t xml:space="preserve"> </w:t>
      </w:r>
      <w:r w:rsidRPr="004A138D">
        <w:rPr>
          <w:sz w:val="24"/>
          <w:szCs w:val="24"/>
        </w:rPr>
        <w:t xml:space="preserve">United </w:t>
      </w:r>
      <w:r>
        <w:rPr>
          <w:sz w:val="24"/>
          <w:szCs w:val="24"/>
        </w:rPr>
        <w:t>States Postal Service.</w:t>
      </w:r>
      <w:r w:rsidRPr="004A138D">
        <w:rPr>
          <w:sz w:val="24"/>
          <w:szCs w:val="24"/>
        </w:rPr>
        <w:t xml:space="preserve"> The lawsuit asserts that recent changes to postal service procedures and equipment presents an </w:t>
      </w:r>
      <w:proofErr w:type="gramStart"/>
      <w:r w:rsidRPr="004A138D">
        <w:rPr>
          <w:sz w:val="24"/>
          <w:szCs w:val="24"/>
        </w:rPr>
        <w:t>undue</w:t>
      </w:r>
      <w:proofErr w:type="gramEnd"/>
      <w:r w:rsidRPr="004A138D">
        <w:rPr>
          <w:sz w:val="24"/>
          <w:szCs w:val="24"/>
        </w:rPr>
        <w:t xml:space="preserve"> burden on the fundamental right to vote. Undermining the Post Office’s ability to do its work of delivering election ballots is an attack on our democracy. (5) </w:t>
      </w:r>
    </w:p>
    <w:p w14:paraId="0CC528D6" w14:textId="77777777" w:rsidR="006871CC" w:rsidRPr="004A138D" w:rsidRDefault="006871CC" w:rsidP="006871CC">
      <w:pPr>
        <w:pStyle w:val="NoSpacing"/>
        <w:rPr>
          <w:sz w:val="24"/>
          <w:szCs w:val="24"/>
        </w:rPr>
      </w:pPr>
    </w:p>
    <w:p w14:paraId="02BC3F49" w14:textId="77777777" w:rsidR="006871CC" w:rsidRPr="004A138D" w:rsidRDefault="006871CC" w:rsidP="006871CC">
      <w:pPr>
        <w:pStyle w:val="NoSpacing"/>
        <w:rPr>
          <w:sz w:val="24"/>
          <w:szCs w:val="24"/>
        </w:rPr>
      </w:pPr>
      <w:r w:rsidRPr="004A138D">
        <w:rPr>
          <w:sz w:val="24"/>
          <w:szCs w:val="24"/>
        </w:rPr>
        <w:t>The House of Representatives met recently in an emergency session and passed the Delivering for America Act with bipartisan support. The bill would provide $25 billion to the USPS for direct emergency relief; require that election mail be handled as “first class mail”; halt the removal of high speed mail sorting machines and neighborhood collection boxes, and reverse previously implemented changes that would delay mail delivery.</w:t>
      </w:r>
      <w:r>
        <w:rPr>
          <w:sz w:val="24"/>
          <w:szCs w:val="24"/>
        </w:rPr>
        <w:t xml:space="preserve"> </w:t>
      </w:r>
      <w:r w:rsidRPr="004A138D">
        <w:rPr>
          <w:sz w:val="24"/>
          <w:szCs w:val="24"/>
        </w:rPr>
        <w:t>(6)</w:t>
      </w:r>
      <w:r>
        <w:rPr>
          <w:sz w:val="24"/>
          <w:szCs w:val="24"/>
        </w:rPr>
        <w:t xml:space="preserve"> </w:t>
      </w:r>
      <w:r w:rsidRPr="004A138D">
        <w:rPr>
          <w:sz w:val="24"/>
          <w:szCs w:val="24"/>
        </w:rPr>
        <w:t>The bill now needs action by the Senate, who went home until after Labor Day.</w:t>
      </w:r>
    </w:p>
    <w:p w14:paraId="0AD48713" w14:textId="77777777" w:rsidR="006871CC" w:rsidRPr="004A138D" w:rsidRDefault="006871CC" w:rsidP="006871CC">
      <w:pPr>
        <w:pStyle w:val="NoSpacing"/>
        <w:rPr>
          <w:sz w:val="24"/>
          <w:szCs w:val="24"/>
        </w:rPr>
      </w:pPr>
    </w:p>
    <w:p w14:paraId="164E962F" w14:textId="77777777" w:rsidR="006871CC" w:rsidRPr="004A138D" w:rsidRDefault="006871CC" w:rsidP="006871CC">
      <w:pPr>
        <w:pStyle w:val="NoSpacing"/>
        <w:rPr>
          <w:sz w:val="24"/>
          <w:szCs w:val="24"/>
        </w:rPr>
      </w:pPr>
      <w:r w:rsidRPr="004A138D">
        <w:rPr>
          <w:sz w:val="24"/>
          <w:szCs w:val="24"/>
        </w:rPr>
        <w:t>In this pandemic world in which we all reside, it is crucial to our democracy that our citizens exercise their right to vote freely if they wish by mail-in ballot or in person and maintain their voice in the governing of our country on the local, state, and federal level.</w:t>
      </w:r>
    </w:p>
    <w:p w14:paraId="5FE44EF9" w14:textId="77777777" w:rsidR="006871CC" w:rsidRDefault="006871CC" w:rsidP="006871CC">
      <w:pPr>
        <w:pStyle w:val="NoSpacing"/>
      </w:pPr>
    </w:p>
    <w:p w14:paraId="54B6831B" w14:textId="77777777" w:rsidR="006871CC" w:rsidRPr="004A138D" w:rsidRDefault="006871CC" w:rsidP="006871CC">
      <w:pPr>
        <w:pStyle w:val="NoSpacing"/>
        <w:rPr>
          <w:sz w:val="24"/>
          <w:szCs w:val="24"/>
          <w:u w:val="single"/>
        </w:rPr>
      </w:pPr>
      <w:r w:rsidRPr="004A138D">
        <w:rPr>
          <w:sz w:val="24"/>
          <w:szCs w:val="24"/>
          <w:u w:val="single"/>
        </w:rPr>
        <w:t>Voting in Connecticut</w:t>
      </w:r>
    </w:p>
    <w:p w14:paraId="78D08077" w14:textId="77777777" w:rsidR="006871CC" w:rsidRPr="004A138D" w:rsidRDefault="006871CC" w:rsidP="006871CC">
      <w:pPr>
        <w:pStyle w:val="NoSpacing"/>
        <w:rPr>
          <w:sz w:val="24"/>
          <w:szCs w:val="24"/>
        </w:rPr>
      </w:pPr>
      <w:r w:rsidRPr="004A138D">
        <w:rPr>
          <w:sz w:val="24"/>
          <w:szCs w:val="24"/>
        </w:rPr>
        <w:t>Connecticut does not have in-person early voting or no-excuse absentee voting. This year, the absentee ballot will have a box for Covid-19 and everyone is eligible to check the Covid-19 box as their reason for voting by absentee ballot.</w:t>
      </w:r>
    </w:p>
    <w:p w14:paraId="71DD5761" w14:textId="77777777" w:rsidR="006871CC" w:rsidRPr="004A138D" w:rsidRDefault="006871CC" w:rsidP="006871CC">
      <w:pPr>
        <w:pStyle w:val="NoSpacing"/>
        <w:rPr>
          <w:sz w:val="24"/>
          <w:szCs w:val="24"/>
        </w:rPr>
      </w:pPr>
      <w:r w:rsidRPr="004A138D">
        <w:rPr>
          <w:sz w:val="24"/>
          <w:szCs w:val="24"/>
        </w:rPr>
        <w:t>Voters eligible to vote in Connecticut can do so by voting in person at the polls on Election Day Nov. 3, 2020 or by submitting an absentee ballot due to Covid-19. Check the Covid-19 box on the application.</w:t>
      </w:r>
    </w:p>
    <w:p w14:paraId="40AA3521" w14:textId="0D90F3C2" w:rsidR="006871CC" w:rsidRPr="004A138D" w:rsidRDefault="006871CC" w:rsidP="006871CC">
      <w:pPr>
        <w:pStyle w:val="NoSpacing"/>
        <w:rPr>
          <w:sz w:val="24"/>
          <w:szCs w:val="24"/>
        </w:rPr>
      </w:pPr>
      <w:r w:rsidRPr="004A138D">
        <w:rPr>
          <w:sz w:val="24"/>
          <w:szCs w:val="24"/>
        </w:rPr>
        <w:t xml:space="preserve">The Secretary of State will </w:t>
      </w:r>
      <w:r>
        <w:rPr>
          <w:sz w:val="24"/>
          <w:szCs w:val="24"/>
        </w:rPr>
        <w:t>send</w:t>
      </w:r>
      <w:r w:rsidRPr="004A138D">
        <w:rPr>
          <w:sz w:val="24"/>
          <w:szCs w:val="24"/>
        </w:rPr>
        <w:t xml:space="preserve"> an application for an absentee ballot to all voters eligible to vote in</w:t>
      </w:r>
      <w:r>
        <w:rPr>
          <w:sz w:val="24"/>
          <w:szCs w:val="24"/>
        </w:rPr>
        <w:t xml:space="preserve"> the election by mid-September. It is</w:t>
      </w:r>
      <w:r w:rsidRPr="004A138D">
        <w:rPr>
          <w:sz w:val="24"/>
          <w:szCs w:val="24"/>
        </w:rPr>
        <w:t xml:space="preserve"> named Application for Absentee Ballot, Form ED-3.</w:t>
      </w:r>
      <w:r>
        <w:rPr>
          <w:sz w:val="24"/>
          <w:szCs w:val="24"/>
        </w:rPr>
        <w:t xml:space="preserve"> </w:t>
      </w:r>
      <w:r w:rsidRPr="004A138D">
        <w:rPr>
          <w:sz w:val="24"/>
          <w:szCs w:val="24"/>
        </w:rPr>
        <w:t>Complete the application and file it with your Town Clerk as soon as possible.</w:t>
      </w:r>
    </w:p>
    <w:p w14:paraId="5CC50DCD" w14:textId="77777777" w:rsidR="006871CC" w:rsidRPr="004A138D" w:rsidRDefault="006871CC" w:rsidP="006871CC">
      <w:pPr>
        <w:pStyle w:val="NoSpacing"/>
        <w:rPr>
          <w:sz w:val="24"/>
          <w:szCs w:val="24"/>
        </w:rPr>
      </w:pPr>
      <w:r w:rsidRPr="004A138D">
        <w:rPr>
          <w:sz w:val="24"/>
          <w:szCs w:val="24"/>
        </w:rPr>
        <w:t>The Town Clerk will process your application and mail you an absentee ballot beginning 31 days before a general election.</w:t>
      </w:r>
    </w:p>
    <w:p w14:paraId="43A5AC70" w14:textId="466816CB" w:rsidR="006871CC" w:rsidRPr="005A333D" w:rsidRDefault="006871CC" w:rsidP="006871CC">
      <w:pPr>
        <w:pStyle w:val="NoSpacing"/>
        <w:rPr>
          <w:b/>
          <w:sz w:val="24"/>
          <w:szCs w:val="24"/>
        </w:rPr>
      </w:pPr>
      <w:r w:rsidRPr="005A333D">
        <w:rPr>
          <w:b/>
          <w:sz w:val="24"/>
          <w:szCs w:val="24"/>
        </w:rPr>
        <w:t>Complete the ballot</w:t>
      </w:r>
      <w:r w:rsidR="005A333D" w:rsidRPr="005A333D">
        <w:rPr>
          <w:b/>
          <w:sz w:val="24"/>
          <w:szCs w:val="24"/>
        </w:rPr>
        <w:t xml:space="preserve">. Insert </w:t>
      </w:r>
      <w:r w:rsidRPr="005A333D">
        <w:rPr>
          <w:b/>
          <w:sz w:val="24"/>
          <w:szCs w:val="24"/>
        </w:rPr>
        <w:t>the folded ballot into the inner envelope.</w:t>
      </w:r>
    </w:p>
    <w:p w14:paraId="76C383E7" w14:textId="71A8D0CC" w:rsidR="006871CC" w:rsidRPr="005A333D" w:rsidRDefault="006871CC" w:rsidP="006871CC">
      <w:pPr>
        <w:pStyle w:val="NoSpacing"/>
        <w:rPr>
          <w:b/>
          <w:sz w:val="24"/>
          <w:szCs w:val="24"/>
        </w:rPr>
      </w:pPr>
      <w:r w:rsidRPr="004A138D">
        <w:rPr>
          <w:b/>
          <w:sz w:val="24"/>
          <w:szCs w:val="24"/>
        </w:rPr>
        <w:t>Sign, date, and seal it.</w:t>
      </w:r>
      <w:r w:rsidR="005A333D">
        <w:rPr>
          <w:b/>
          <w:sz w:val="24"/>
          <w:szCs w:val="24"/>
        </w:rPr>
        <w:t xml:space="preserve"> </w:t>
      </w:r>
      <w:r w:rsidRPr="004A138D">
        <w:rPr>
          <w:sz w:val="24"/>
          <w:szCs w:val="24"/>
        </w:rPr>
        <w:t>This is very important</w:t>
      </w:r>
      <w:r>
        <w:rPr>
          <w:sz w:val="24"/>
          <w:szCs w:val="24"/>
        </w:rPr>
        <w:t>,</w:t>
      </w:r>
      <w:r w:rsidRPr="004A138D">
        <w:rPr>
          <w:sz w:val="24"/>
          <w:szCs w:val="24"/>
        </w:rPr>
        <w:t xml:space="preserve"> since ballots will only be counted if the inner envelope is signed.</w:t>
      </w:r>
    </w:p>
    <w:p w14:paraId="45A82E60" w14:textId="6EAA40D8" w:rsidR="006871CC" w:rsidRPr="005A333D" w:rsidRDefault="006871CC" w:rsidP="006871CC">
      <w:pPr>
        <w:pStyle w:val="NoSpacing"/>
        <w:rPr>
          <w:b/>
          <w:sz w:val="24"/>
          <w:szCs w:val="24"/>
        </w:rPr>
      </w:pPr>
      <w:r w:rsidRPr="005A333D">
        <w:rPr>
          <w:b/>
          <w:sz w:val="24"/>
          <w:szCs w:val="24"/>
        </w:rPr>
        <w:t>Insert the sealed inner ballot into the outer envelope and seal it.</w:t>
      </w:r>
    </w:p>
    <w:p w14:paraId="600803A5" w14:textId="3C8FAB45" w:rsidR="006871CC" w:rsidRPr="004A138D" w:rsidRDefault="006871CC" w:rsidP="006871CC">
      <w:pPr>
        <w:pStyle w:val="NoSpacing"/>
        <w:rPr>
          <w:sz w:val="24"/>
          <w:szCs w:val="24"/>
        </w:rPr>
      </w:pPr>
      <w:r w:rsidRPr="004A138D">
        <w:rPr>
          <w:sz w:val="24"/>
          <w:szCs w:val="24"/>
        </w:rPr>
        <w:t xml:space="preserve">Return it to your town clerk by mail or in a secure drop box. Only complete absentee ballots received before the close of the polls on the day of the election will be counted. </w:t>
      </w:r>
    </w:p>
    <w:p w14:paraId="2E80CAED" w14:textId="77777777" w:rsidR="006871CC" w:rsidRPr="00046268" w:rsidRDefault="006871CC" w:rsidP="006871CC">
      <w:pPr>
        <w:pStyle w:val="NoSpacing"/>
      </w:pPr>
      <w:r w:rsidRPr="004A138D">
        <w:rPr>
          <w:sz w:val="24"/>
          <w:szCs w:val="24"/>
        </w:rPr>
        <w:t>Each city or town will have at least one secure drop box located near the town hall</w:t>
      </w:r>
      <w:r>
        <w:t>.</w:t>
      </w:r>
    </w:p>
    <w:p w14:paraId="28BB6403" w14:textId="77777777" w:rsidR="005A333D" w:rsidRDefault="005A333D" w:rsidP="005A333D">
      <w:pPr>
        <w:pStyle w:val="NoSpacing"/>
        <w:jc w:val="center"/>
        <w:rPr>
          <w:rFonts w:ascii="Times New Roman" w:hAnsi="Times New Roman" w:cs="Times New Roman"/>
          <w:b/>
          <w:sz w:val="32"/>
          <w:szCs w:val="32"/>
          <w:u w:val="single"/>
        </w:rPr>
      </w:pPr>
    </w:p>
    <w:p w14:paraId="7627BEFF" w14:textId="77777777" w:rsidR="006871CC" w:rsidRPr="001D58C3" w:rsidRDefault="006871CC" w:rsidP="005A333D">
      <w:pPr>
        <w:pStyle w:val="NoSpacing"/>
        <w:jc w:val="center"/>
        <w:rPr>
          <w:rFonts w:ascii="Times New Roman" w:hAnsi="Times New Roman" w:cs="Times New Roman"/>
          <w:b/>
          <w:sz w:val="32"/>
          <w:szCs w:val="32"/>
          <w:u w:val="single"/>
        </w:rPr>
      </w:pPr>
      <w:bookmarkStart w:id="0" w:name="_GoBack"/>
      <w:bookmarkEnd w:id="0"/>
      <w:r>
        <w:rPr>
          <w:rFonts w:ascii="Times New Roman" w:hAnsi="Times New Roman" w:cs="Times New Roman"/>
          <w:b/>
          <w:sz w:val="32"/>
          <w:szCs w:val="32"/>
          <w:u w:val="single"/>
        </w:rPr>
        <w:t>Remember to Vote on</w:t>
      </w:r>
      <w:r w:rsidRPr="001D58C3">
        <w:rPr>
          <w:rFonts w:ascii="Times New Roman" w:hAnsi="Times New Roman" w:cs="Times New Roman"/>
          <w:b/>
          <w:sz w:val="32"/>
          <w:szCs w:val="32"/>
          <w:u w:val="single"/>
        </w:rPr>
        <w:t xml:space="preserve"> Tuesday, November 3, 2020</w:t>
      </w:r>
    </w:p>
    <w:p w14:paraId="6DD7387E" w14:textId="77777777" w:rsidR="006871CC" w:rsidRPr="001D58C3" w:rsidRDefault="006871CC" w:rsidP="006871CC">
      <w:pPr>
        <w:pStyle w:val="NoSpacing"/>
        <w:jc w:val="center"/>
        <w:rPr>
          <w:rFonts w:ascii="Times New Roman" w:hAnsi="Times New Roman" w:cs="Times New Roman"/>
          <w:b/>
          <w:sz w:val="32"/>
          <w:szCs w:val="32"/>
          <w:u w:val="single"/>
        </w:rPr>
      </w:pPr>
      <w:r w:rsidRPr="001D58C3">
        <w:rPr>
          <w:rFonts w:ascii="Times New Roman" w:hAnsi="Times New Roman" w:cs="Times New Roman"/>
          <w:b/>
          <w:sz w:val="32"/>
          <w:szCs w:val="32"/>
          <w:u w:val="single"/>
        </w:rPr>
        <w:t>Either in person at the polls on the day of the election</w:t>
      </w:r>
      <w:r>
        <w:rPr>
          <w:rFonts w:ascii="Times New Roman" w:hAnsi="Times New Roman" w:cs="Times New Roman"/>
          <w:b/>
          <w:sz w:val="32"/>
          <w:szCs w:val="32"/>
          <w:u w:val="single"/>
        </w:rPr>
        <w:t xml:space="preserve"> or</w:t>
      </w:r>
    </w:p>
    <w:p w14:paraId="749F1D5A" w14:textId="77777777" w:rsidR="006871CC" w:rsidRDefault="006871CC" w:rsidP="006871CC">
      <w:pPr>
        <w:pStyle w:val="NoSpacing"/>
        <w:jc w:val="center"/>
        <w:rPr>
          <w:rFonts w:ascii="Times New Roman" w:hAnsi="Times New Roman" w:cs="Times New Roman"/>
          <w:b/>
          <w:sz w:val="32"/>
          <w:szCs w:val="32"/>
          <w:u w:val="single"/>
        </w:rPr>
      </w:pPr>
      <w:r w:rsidRPr="001D58C3">
        <w:rPr>
          <w:rFonts w:ascii="Times New Roman" w:hAnsi="Times New Roman" w:cs="Times New Roman"/>
          <w:b/>
          <w:sz w:val="32"/>
          <w:szCs w:val="32"/>
          <w:u w:val="single"/>
        </w:rPr>
        <w:t>By absentee ballot received by 8 PM on Election D</w:t>
      </w:r>
      <w:r>
        <w:rPr>
          <w:rFonts w:ascii="Times New Roman" w:hAnsi="Times New Roman" w:cs="Times New Roman"/>
          <w:b/>
          <w:sz w:val="32"/>
          <w:szCs w:val="32"/>
          <w:u w:val="single"/>
        </w:rPr>
        <w:t>ay</w:t>
      </w:r>
    </w:p>
    <w:p w14:paraId="1735EEF9" w14:textId="77777777" w:rsidR="006871CC" w:rsidRDefault="006871CC" w:rsidP="006871CC">
      <w:pPr>
        <w:pStyle w:val="NoSpacing"/>
        <w:rPr>
          <w:rFonts w:ascii="Times New Roman" w:hAnsi="Times New Roman" w:cs="Times New Roman"/>
          <w:sz w:val="24"/>
          <w:szCs w:val="24"/>
        </w:rPr>
      </w:pPr>
    </w:p>
    <w:p w14:paraId="0B1D81E1" w14:textId="77777777" w:rsidR="006871CC" w:rsidRPr="001D58C3" w:rsidRDefault="006871CC" w:rsidP="006871CC">
      <w:pPr>
        <w:pStyle w:val="NoSpacing"/>
        <w:rPr>
          <w:rFonts w:ascii="Times New Roman" w:hAnsi="Times New Roman" w:cs="Times New Roman"/>
          <w:sz w:val="24"/>
          <w:szCs w:val="24"/>
        </w:rPr>
      </w:pPr>
      <w:r>
        <w:rPr>
          <w:rFonts w:ascii="Times New Roman" w:hAnsi="Times New Roman" w:cs="Times New Roman"/>
          <w:sz w:val="24"/>
          <w:szCs w:val="24"/>
        </w:rPr>
        <w:t>1)(2) Washington, D.C. Letter from the Leadership Conference on Civil and Human Rights March 17, 2020 (3)(6</w:t>
      </w:r>
      <w:proofErr w:type="gramStart"/>
      <w:r>
        <w:rPr>
          <w:rFonts w:ascii="Times New Roman" w:hAnsi="Times New Roman" w:cs="Times New Roman"/>
          <w:sz w:val="24"/>
          <w:szCs w:val="24"/>
        </w:rPr>
        <w:t>)  AAUW</w:t>
      </w:r>
      <w:proofErr w:type="gramEnd"/>
      <w:r>
        <w:rPr>
          <w:rFonts w:ascii="Times New Roman" w:hAnsi="Times New Roman" w:cs="Times New Roman"/>
          <w:sz w:val="24"/>
          <w:szCs w:val="24"/>
        </w:rPr>
        <w:t xml:space="preserve"> Washington Update August 27, 2020 (4) Representative  </w:t>
      </w:r>
      <w:proofErr w:type="spellStart"/>
      <w:r>
        <w:rPr>
          <w:rFonts w:ascii="Times New Roman" w:hAnsi="Times New Roman" w:cs="Times New Roman"/>
          <w:sz w:val="24"/>
          <w:szCs w:val="24"/>
        </w:rPr>
        <w:t>Jahana</w:t>
      </w:r>
      <w:proofErr w:type="spellEnd"/>
      <w:r>
        <w:rPr>
          <w:rFonts w:ascii="Times New Roman" w:hAnsi="Times New Roman" w:cs="Times New Roman"/>
          <w:sz w:val="24"/>
          <w:szCs w:val="24"/>
        </w:rPr>
        <w:t xml:space="preserve"> Hayes (CT 05JH Outreach) August 17, 2020 (5) League of Women Voters August 31, 2020</w:t>
      </w:r>
    </w:p>
    <w:p w14:paraId="43BF1EC4" w14:textId="77777777" w:rsidR="006871CC" w:rsidRDefault="006871CC" w:rsidP="00A65D8C">
      <w:pPr>
        <w:jc w:val="both"/>
        <w:rPr>
          <w:rFonts w:ascii="Palatino" w:hAnsi="Palatino"/>
        </w:rPr>
      </w:pPr>
    </w:p>
    <w:sectPr w:rsidR="006871CC" w:rsidSect="00B85879">
      <w:footerReference w:type="even" r:id="rId10"/>
      <w:footerReference w:type="default" r:id="rId11"/>
      <w:pgSz w:w="12240" w:h="15840"/>
      <w:pgMar w:top="1440" w:right="1440" w:bottom="1440" w:left="1526" w:header="0" w:footer="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6F27F" w14:textId="77777777" w:rsidR="006871CC" w:rsidRDefault="006871CC">
      <w:r>
        <w:separator/>
      </w:r>
    </w:p>
  </w:endnote>
  <w:endnote w:type="continuationSeparator" w:id="0">
    <w:p w14:paraId="6AF1BBBD" w14:textId="77777777" w:rsidR="006871CC" w:rsidRDefault="00687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Abadi MT Condensed Light">
    <w:panose1 w:val="020B03060301010101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0F5A5" w14:textId="77777777" w:rsidR="006871CC" w:rsidRDefault="006871CC" w:rsidP="00124D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CC6A99" w14:textId="77777777" w:rsidR="006871CC" w:rsidRDefault="006871C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C015A" w14:textId="77777777" w:rsidR="006871CC" w:rsidRDefault="006871CC">
    <w:pPr>
      <w:pStyle w:val="Footer"/>
    </w:pPr>
  </w:p>
  <w:p w14:paraId="0398CE30" w14:textId="77777777" w:rsidR="006871CC" w:rsidRDefault="006871CC">
    <w:pPr>
      <w:pStyle w:val="Footer"/>
    </w:pPr>
  </w:p>
  <w:p w14:paraId="182AC88E" w14:textId="77777777" w:rsidR="006871CC" w:rsidRDefault="006871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9FAD2" w14:textId="77777777" w:rsidR="006871CC" w:rsidRDefault="006871CC">
      <w:r>
        <w:separator/>
      </w:r>
    </w:p>
  </w:footnote>
  <w:footnote w:type="continuationSeparator" w:id="0">
    <w:p w14:paraId="3D020426" w14:textId="77777777" w:rsidR="006871CC" w:rsidRDefault="006871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B7854"/>
    <w:multiLevelType w:val="hybridMultilevel"/>
    <w:tmpl w:val="1B0A9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950E0"/>
    <w:multiLevelType w:val="hybridMultilevel"/>
    <w:tmpl w:val="CFAEC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E747F"/>
    <w:multiLevelType w:val="hybridMultilevel"/>
    <w:tmpl w:val="7D6AD2A6"/>
    <w:lvl w:ilvl="0" w:tplc="7F3ECD2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6B3706"/>
    <w:multiLevelType w:val="multilevel"/>
    <w:tmpl w:val="1EFE6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241872"/>
    <w:multiLevelType w:val="hybridMultilevel"/>
    <w:tmpl w:val="30F82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773513"/>
    <w:multiLevelType w:val="multilevel"/>
    <w:tmpl w:val="B354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B50AC7"/>
    <w:multiLevelType w:val="hybridMultilevel"/>
    <w:tmpl w:val="F7029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620EB1"/>
    <w:multiLevelType w:val="hybridMultilevel"/>
    <w:tmpl w:val="A476B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104857"/>
    <w:multiLevelType w:val="multilevel"/>
    <w:tmpl w:val="DE5A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CF7876"/>
    <w:multiLevelType w:val="hybridMultilevel"/>
    <w:tmpl w:val="8EBEA2D2"/>
    <w:lvl w:ilvl="0" w:tplc="4CD27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887C91"/>
    <w:multiLevelType w:val="multilevel"/>
    <w:tmpl w:val="5A106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BB7F30"/>
    <w:multiLevelType w:val="hybridMultilevel"/>
    <w:tmpl w:val="6ECC0146"/>
    <w:lvl w:ilvl="0" w:tplc="3BA82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223BA7"/>
    <w:multiLevelType w:val="hybridMultilevel"/>
    <w:tmpl w:val="A482AE4E"/>
    <w:lvl w:ilvl="0" w:tplc="53AC5714">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646BFF"/>
    <w:multiLevelType w:val="hybridMultilevel"/>
    <w:tmpl w:val="2F46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692614"/>
    <w:multiLevelType w:val="hybridMultilevel"/>
    <w:tmpl w:val="FB7C6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730913"/>
    <w:multiLevelType w:val="hybridMultilevel"/>
    <w:tmpl w:val="71AA20E4"/>
    <w:lvl w:ilvl="0" w:tplc="55AE6EA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BD1F1E"/>
    <w:multiLevelType w:val="hybridMultilevel"/>
    <w:tmpl w:val="7E504716"/>
    <w:lvl w:ilvl="0" w:tplc="F19A4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8"/>
  </w:num>
  <w:num w:numId="4">
    <w:abstractNumId w:val="1"/>
  </w:num>
  <w:num w:numId="5">
    <w:abstractNumId w:val="14"/>
  </w:num>
  <w:num w:numId="6">
    <w:abstractNumId w:val="5"/>
  </w:num>
  <w:num w:numId="7">
    <w:abstractNumId w:val="0"/>
  </w:num>
  <w:num w:numId="8">
    <w:abstractNumId w:val="11"/>
  </w:num>
  <w:num w:numId="9">
    <w:abstractNumId w:val="12"/>
  </w:num>
  <w:num w:numId="10">
    <w:abstractNumId w:val="16"/>
  </w:num>
  <w:num w:numId="11">
    <w:abstractNumId w:val="6"/>
  </w:num>
  <w:num w:numId="12">
    <w:abstractNumId w:val="4"/>
  </w:num>
  <w:num w:numId="13">
    <w:abstractNumId w:val="9"/>
  </w:num>
  <w:num w:numId="14">
    <w:abstractNumId w:val="17"/>
  </w:num>
  <w:num w:numId="15">
    <w:abstractNumId w:val="15"/>
  </w:num>
  <w:num w:numId="16">
    <w:abstractNumId w:val="2"/>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96E"/>
    <w:rsid w:val="00010849"/>
    <w:rsid w:val="0001312C"/>
    <w:rsid w:val="00013377"/>
    <w:rsid w:val="00023939"/>
    <w:rsid w:val="00023F6B"/>
    <w:rsid w:val="00023FD7"/>
    <w:rsid w:val="00024C65"/>
    <w:rsid w:val="000265FF"/>
    <w:rsid w:val="00035F4B"/>
    <w:rsid w:val="00044108"/>
    <w:rsid w:val="0005530F"/>
    <w:rsid w:val="000562BC"/>
    <w:rsid w:val="00056F5B"/>
    <w:rsid w:val="00066113"/>
    <w:rsid w:val="00072C7E"/>
    <w:rsid w:val="0007580F"/>
    <w:rsid w:val="00081433"/>
    <w:rsid w:val="000824B7"/>
    <w:rsid w:val="00083612"/>
    <w:rsid w:val="0008782E"/>
    <w:rsid w:val="00092DD6"/>
    <w:rsid w:val="00093E36"/>
    <w:rsid w:val="00093FA5"/>
    <w:rsid w:val="000A1A76"/>
    <w:rsid w:val="000A3BD0"/>
    <w:rsid w:val="000A3E3C"/>
    <w:rsid w:val="000B4B21"/>
    <w:rsid w:val="000B6263"/>
    <w:rsid w:val="000B6899"/>
    <w:rsid w:val="000C4184"/>
    <w:rsid w:val="000C55AC"/>
    <w:rsid w:val="000C5738"/>
    <w:rsid w:val="000C5F5F"/>
    <w:rsid w:val="000D0071"/>
    <w:rsid w:val="000D5976"/>
    <w:rsid w:val="000E43E8"/>
    <w:rsid w:val="000F1C12"/>
    <w:rsid w:val="000F3BBD"/>
    <w:rsid w:val="001037E4"/>
    <w:rsid w:val="00104208"/>
    <w:rsid w:val="00113727"/>
    <w:rsid w:val="00114D0E"/>
    <w:rsid w:val="0011559D"/>
    <w:rsid w:val="0011735F"/>
    <w:rsid w:val="001201E5"/>
    <w:rsid w:val="0012190C"/>
    <w:rsid w:val="00122FCF"/>
    <w:rsid w:val="00124D2B"/>
    <w:rsid w:val="00126D75"/>
    <w:rsid w:val="00126EDD"/>
    <w:rsid w:val="00132879"/>
    <w:rsid w:val="00141921"/>
    <w:rsid w:val="00141F52"/>
    <w:rsid w:val="001442ED"/>
    <w:rsid w:val="00150979"/>
    <w:rsid w:val="00154DDE"/>
    <w:rsid w:val="00156095"/>
    <w:rsid w:val="00156171"/>
    <w:rsid w:val="00161630"/>
    <w:rsid w:val="0017116C"/>
    <w:rsid w:val="00173EAE"/>
    <w:rsid w:val="001758CB"/>
    <w:rsid w:val="00176CDD"/>
    <w:rsid w:val="0018079A"/>
    <w:rsid w:val="00182019"/>
    <w:rsid w:val="00185659"/>
    <w:rsid w:val="001918C3"/>
    <w:rsid w:val="001A1987"/>
    <w:rsid w:val="001A2FC8"/>
    <w:rsid w:val="001A6CC7"/>
    <w:rsid w:val="001B35B1"/>
    <w:rsid w:val="001B45A7"/>
    <w:rsid w:val="001C0BC5"/>
    <w:rsid w:val="001C17D4"/>
    <w:rsid w:val="001C1A05"/>
    <w:rsid w:val="001C5C44"/>
    <w:rsid w:val="001C738B"/>
    <w:rsid w:val="001D6183"/>
    <w:rsid w:val="001E310B"/>
    <w:rsid w:val="001E41F5"/>
    <w:rsid w:val="001F56FA"/>
    <w:rsid w:val="00202CF0"/>
    <w:rsid w:val="00204087"/>
    <w:rsid w:val="0020518C"/>
    <w:rsid w:val="00206E2B"/>
    <w:rsid w:val="002111BC"/>
    <w:rsid w:val="00211E7B"/>
    <w:rsid w:val="00232CD4"/>
    <w:rsid w:val="00235C24"/>
    <w:rsid w:val="00241011"/>
    <w:rsid w:val="002424B6"/>
    <w:rsid w:val="0024381D"/>
    <w:rsid w:val="00244C37"/>
    <w:rsid w:val="00247F62"/>
    <w:rsid w:val="00250E3F"/>
    <w:rsid w:val="00251BDE"/>
    <w:rsid w:val="00254B64"/>
    <w:rsid w:val="00262226"/>
    <w:rsid w:val="0026589F"/>
    <w:rsid w:val="00274305"/>
    <w:rsid w:val="00275B33"/>
    <w:rsid w:val="00282BB7"/>
    <w:rsid w:val="00284ED0"/>
    <w:rsid w:val="00295692"/>
    <w:rsid w:val="002A1971"/>
    <w:rsid w:val="002A3EE8"/>
    <w:rsid w:val="002B3A43"/>
    <w:rsid w:val="002B7C92"/>
    <w:rsid w:val="002C565C"/>
    <w:rsid w:val="002C7065"/>
    <w:rsid w:val="002D3DAC"/>
    <w:rsid w:val="002D7A25"/>
    <w:rsid w:val="002E3509"/>
    <w:rsid w:val="002E4312"/>
    <w:rsid w:val="002E5833"/>
    <w:rsid w:val="002F7855"/>
    <w:rsid w:val="002F7B92"/>
    <w:rsid w:val="00301EC7"/>
    <w:rsid w:val="00305EDE"/>
    <w:rsid w:val="0031714C"/>
    <w:rsid w:val="0032130B"/>
    <w:rsid w:val="00321609"/>
    <w:rsid w:val="003231BA"/>
    <w:rsid w:val="00326548"/>
    <w:rsid w:val="00331D56"/>
    <w:rsid w:val="00343C2F"/>
    <w:rsid w:val="00344913"/>
    <w:rsid w:val="00345035"/>
    <w:rsid w:val="00360246"/>
    <w:rsid w:val="0037526C"/>
    <w:rsid w:val="00385BC2"/>
    <w:rsid w:val="00385FF1"/>
    <w:rsid w:val="003916C5"/>
    <w:rsid w:val="00392B89"/>
    <w:rsid w:val="00392D52"/>
    <w:rsid w:val="0039624A"/>
    <w:rsid w:val="00396B1A"/>
    <w:rsid w:val="003A023C"/>
    <w:rsid w:val="003A07EF"/>
    <w:rsid w:val="003A25B8"/>
    <w:rsid w:val="003A2FC2"/>
    <w:rsid w:val="003A56C5"/>
    <w:rsid w:val="003B2523"/>
    <w:rsid w:val="003B4303"/>
    <w:rsid w:val="003B4AD9"/>
    <w:rsid w:val="003B5E9A"/>
    <w:rsid w:val="003B7775"/>
    <w:rsid w:val="003C3E50"/>
    <w:rsid w:val="003C5F77"/>
    <w:rsid w:val="003C5FA7"/>
    <w:rsid w:val="003D4AC3"/>
    <w:rsid w:val="003D7530"/>
    <w:rsid w:val="003E0BD1"/>
    <w:rsid w:val="003E1683"/>
    <w:rsid w:val="003E687C"/>
    <w:rsid w:val="003E796F"/>
    <w:rsid w:val="003F383E"/>
    <w:rsid w:val="003F3E06"/>
    <w:rsid w:val="00402A17"/>
    <w:rsid w:val="00404C07"/>
    <w:rsid w:val="004135EE"/>
    <w:rsid w:val="00414DA1"/>
    <w:rsid w:val="004165F3"/>
    <w:rsid w:val="00416C84"/>
    <w:rsid w:val="00417A89"/>
    <w:rsid w:val="00425A38"/>
    <w:rsid w:val="00426675"/>
    <w:rsid w:val="00433404"/>
    <w:rsid w:val="00443059"/>
    <w:rsid w:val="0044313C"/>
    <w:rsid w:val="00446C6E"/>
    <w:rsid w:val="004505F7"/>
    <w:rsid w:val="0045329E"/>
    <w:rsid w:val="004568AA"/>
    <w:rsid w:val="004604BE"/>
    <w:rsid w:val="00461469"/>
    <w:rsid w:val="004615B7"/>
    <w:rsid w:val="004628D0"/>
    <w:rsid w:val="0046493A"/>
    <w:rsid w:val="00470A7B"/>
    <w:rsid w:val="004734F7"/>
    <w:rsid w:val="0047438E"/>
    <w:rsid w:val="004774E6"/>
    <w:rsid w:val="00487B42"/>
    <w:rsid w:val="004962B8"/>
    <w:rsid w:val="004A088E"/>
    <w:rsid w:val="004A62D4"/>
    <w:rsid w:val="004B118E"/>
    <w:rsid w:val="004C0692"/>
    <w:rsid w:val="004C24F1"/>
    <w:rsid w:val="004C296E"/>
    <w:rsid w:val="004C2AED"/>
    <w:rsid w:val="004C6E6E"/>
    <w:rsid w:val="004E0FB0"/>
    <w:rsid w:val="004E2582"/>
    <w:rsid w:val="004E7E28"/>
    <w:rsid w:val="004F6F1A"/>
    <w:rsid w:val="00501A05"/>
    <w:rsid w:val="00502D94"/>
    <w:rsid w:val="0050625B"/>
    <w:rsid w:val="00506BED"/>
    <w:rsid w:val="00507335"/>
    <w:rsid w:val="0051093A"/>
    <w:rsid w:val="005125EC"/>
    <w:rsid w:val="005126D6"/>
    <w:rsid w:val="00523DA7"/>
    <w:rsid w:val="005256CD"/>
    <w:rsid w:val="005334FC"/>
    <w:rsid w:val="005362DC"/>
    <w:rsid w:val="00540DBF"/>
    <w:rsid w:val="00540F27"/>
    <w:rsid w:val="005413AD"/>
    <w:rsid w:val="00543E6B"/>
    <w:rsid w:val="00551174"/>
    <w:rsid w:val="0055207B"/>
    <w:rsid w:val="005522B6"/>
    <w:rsid w:val="0055366E"/>
    <w:rsid w:val="00554926"/>
    <w:rsid w:val="00555F0F"/>
    <w:rsid w:val="005575F3"/>
    <w:rsid w:val="00565DD4"/>
    <w:rsid w:val="005736E5"/>
    <w:rsid w:val="005751E0"/>
    <w:rsid w:val="005757B6"/>
    <w:rsid w:val="00591E8B"/>
    <w:rsid w:val="005A333D"/>
    <w:rsid w:val="005A7F13"/>
    <w:rsid w:val="005B35B6"/>
    <w:rsid w:val="005C3243"/>
    <w:rsid w:val="005C7619"/>
    <w:rsid w:val="005E2088"/>
    <w:rsid w:val="005E38AA"/>
    <w:rsid w:val="005E6C0C"/>
    <w:rsid w:val="005E7A9C"/>
    <w:rsid w:val="005F1AA9"/>
    <w:rsid w:val="005F39E7"/>
    <w:rsid w:val="005F51D2"/>
    <w:rsid w:val="00602890"/>
    <w:rsid w:val="0060607E"/>
    <w:rsid w:val="00622FC5"/>
    <w:rsid w:val="00625E82"/>
    <w:rsid w:val="006339BE"/>
    <w:rsid w:val="006356A9"/>
    <w:rsid w:val="00637251"/>
    <w:rsid w:val="00645B2F"/>
    <w:rsid w:val="006503A3"/>
    <w:rsid w:val="00651C6B"/>
    <w:rsid w:val="006551DE"/>
    <w:rsid w:val="006563ED"/>
    <w:rsid w:val="00665B95"/>
    <w:rsid w:val="006744BB"/>
    <w:rsid w:val="00681F07"/>
    <w:rsid w:val="006859EE"/>
    <w:rsid w:val="006871CC"/>
    <w:rsid w:val="00690E9C"/>
    <w:rsid w:val="006A3BA0"/>
    <w:rsid w:val="006A5181"/>
    <w:rsid w:val="006A57E7"/>
    <w:rsid w:val="006A6B58"/>
    <w:rsid w:val="006A7DC6"/>
    <w:rsid w:val="006B081D"/>
    <w:rsid w:val="006B5BDC"/>
    <w:rsid w:val="006B5CB6"/>
    <w:rsid w:val="006C03F2"/>
    <w:rsid w:val="006C11C9"/>
    <w:rsid w:val="006C758A"/>
    <w:rsid w:val="006D39E8"/>
    <w:rsid w:val="006F3A3A"/>
    <w:rsid w:val="006F678B"/>
    <w:rsid w:val="00700A4D"/>
    <w:rsid w:val="007015E5"/>
    <w:rsid w:val="00707FC9"/>
    <w:rsid w:val="00711227"/>
    <w:rsid w:val="0071122E"/>
    <w:rsid w:val="007165AC"/>
    <w:rsid w:val="00723868"/>
    <w:rsid w:val="00724614"/>
    <w:rsid w:val="007249D2"/>
    <w:rsid w:val="00727355"/>
    <w:rsid w:val="007416C1"/>
    <w:rsid w:val="00746B03"/>
    <w:rsid w:val="007505CC"/>
    <w:rsid w:val="00754F08"/>
    <w:rsid w:val="0076558C"/>
    <w:rsid w:val="00767BAD"/>
    <w:rsid w:val="007710DD"/>
    <w:rsid w:val="00771FCB"/>
    <w:rsid w:val="00775A2C"/>
    <w:rsid w:val="00787D35"/>
    <w:rsid w:val="007912FF"/>
    <w:rsid w:val="007934CD"/>
    <w:rsid w:val="007B0423"/>
    <w:rsid w:val="007B08E0"/>
    <w:rsid w:val="007C052B"/>
    <w:rsid w:val="007D0331"/>
    <w:rsid w:val="007D1B4B"/>
    <w:rsid w:val="007D523E"/>
    <w:rsid w:val="007D5401"/>
    <w:rsid w:val="007E4497"/>
    <w:rsid w:val="007E6BCC"/>
    <w:rsid w:val="007F04AE"/>
    <w:rsid w:val="007F2967"/>
    <w:rsid w:val="0080446E"/>
    <w:rsid w:val="0080691A"/>
    <w:rsid w:val="00812CD4"/>
    <w:rsid w:val="008171D3"/>
    <w:rsid w:val="008215F9"/>
    <w:rsid w:val="008232DB"/>
    <w:rsid w:val="00824802"/>
    <w:rsid w:val="00827D2B"/>
    <w:rsid w:val="00835559"/>
    <w:rsid w:val="00836011"/>
    <w:rsid w:val="00836524"/>
    <w:rsid w:val="008477AE"/>
    <w:rsid w:val="00861D9A"/>
    <w:rsid w:val="00870EF9"/>
    <w:rsid w:val="0087132E"/>
    <w:rsid w:val="00872B17"/>
    <w:rsid w:val="00890CE5"/>
    <w:rsid w:val="008A52CC"/>
    <w:rsid w:val="008B1E08"/>
    <w:rsid w:val="008B3EBE"/>
    <w:rsid w:val="008B6715"/>
    <w:rsid w:val="008B69CC"/>
    <w:rsid w:val="008B7875"/>
    <w:rsid w:val="008C4567"/>
    <w:rsid w:val="008D5707"/>
    <w:rsid w:val="008D718A"/>
    <w:rsid w:val="008E2004"/>
    <w:rsid w:val="008E35DC"/>
    <w:rsid w:val="008F0D9F"/>
    <w:rsid w:val="008F5123"/>
    <w:rsid w:val="0090537F"/>
    <w:rsid w:val="009062E3"/>
    <w:rsid w:val="009141A8"/>
    <w:rsid w:val="00915295"/>
    <w:rsid w:val="0091617F"/>
    <w:rsid w:val="00917C4A"/>
    <w:rsid w:val="009272BD"/>
    <w:rsid w:val="00937F28"/>
    <w:rsid w:val="00937FD6"/>
    <w:rsid w:val="009541CB"/>
    <w:rsid w:val="00960D4F"/>
    <w:rsid w:val="0096225A"/>
    <w:rsid w:val="00963C09"/>
    <w:rsid w:val="0097017B"/>
    <w:rsid w:val="00973DDF"/>
    <w:rsid w:val="00977B5C"/>
    <w:rsid w:val="00995B46"/>
    <w:rsid w:val="009A153A"/>
    <w:rsid w:val="009B0079"/>
    <w:rsid w:val="009B1B91"/>
    <w:rsid w:val="009B1DDC"/>
    <w:rsid w:val="009D0389"/>
    <w:rsid w:val="009E2983"/>
    <w:rsid w:val="009F049C"/>
    <w:rsid w:val="009F5634"/>
    <w:rsid w:val="00A05EE9"/>
    <w:rsid w:val="00A062C4"/>
    <w:rsid w:val="00A14868"/>
    <w:rsid w:val="00A14BB7"/>
    <w:rsid w:val="00A24919"/>
    <w:rsid w:val="00A27226"/>
    <w:rsid w:val="00A2729A"/>
    <w:rsid w:val="00A42C2E"/>
    <w:rsid w:val="00A464BB"/>
    <w:rsid w:val="00A55E4C"/>
    <w:rsid w:val="00A65D8C"/>
    <w:rsid w:val="00A74D6F"/>
    <w:rsid w:val="00A823B4"/>
    <w:rsid w:val="00A82D62"/>
    <w:rsid w:val="00A87876"/>
    <w:rsid w:val="00A87A96"/>
    <w:rsid w:val="00A90948"/>
    <w:rsid w:val="00A95B37"/>
    <w:rsid w:val="00AB1DE0"/>
    <w:rsid w:val="00AB6462"/>
    <w:rsid w:val="00AD5126"/>
    <w:rsid w:val="00AD7DB5"/>
    <w:rsid w:val="00AF2998"/>
    <w:rsid w:val="00AF472A"/>
    <w:rsid w:val="00AF692E"/>
    <w:rsid w:val="00B04746"/>
    <w:rsid w:val="00B20CBC"/>
    <w:rsid w:val="00B23A99"/>
    <w:rsid w:val="00B23FBB"/>
    <w:rsid w:val="00B261AE"/>
    <w:rsid w:val="00B2637F"/>
    <w:rsid w:val="00B273B3"/>
    <w:rsid w:val="00B3062B"/>
    <w:rsid w:val="00B41FAA"/>
    <w:rsid w:val="00B53C8E"/>
    <w:rsid w:val="00B54DD7"/>
    <w:rsid w:val="00B5694B"/>
    <w:rsid w:val="00B66E6E"/>
    <w:rsid w:val="00B67100"/>
    <w:rsid w:val="00B803AA"/>
    <w:rsid w:val="00B81774"/>
    <w:rsid w:val="00B81BEC"/>
    <w:rsid w:val="00B81D75"/>
    <w:rsid w:val="00B84F4A"/>
    <w:rsid w:val="00B85879"/>
    <w:rsid w:val="00B87FBC"/>
    <w:rsid w:val="00B96EBB"/>
    <w:rsid w:val="00BA08A8"/>
    <w:rsid w:val="00BA73FE"/>
    <w:rsid w:val="00BD3CBD"/>
    <w:rsid w:val="00BD47A3"/>
    <w:rsid w:val="00BD6D50"/>
    <w:rsid w:val="00BE548C"/>
    <w:rsid w:val="00BF4158"/>
    <w:rsid w:val="00BF79B4"/>
    <w:rsid w:val="00C0033F"/>
    <w:rsid w:val="00C11049"/>
    <w:rsid w:val="00C171B2"/>
    <w:rsid w:val="00C172C3"/>
    <w:rsid w:val="00C22626"/>
    <w:rsid w:val="00C23CCA"/>
    <w:rsid w:val="00C261E4"/>
    <w:rsid w:val="00C276A8"/>
    <w:rsid w:val="00C330EE"/>
    <w:rsid w:val="00C33CB7"/>
    <w:rsid w:val="00C34D43"/>
    <w:rsid w:val="00C43F6C"/>
    <w:rsid w:val="00C50B9A"/>
    <w:rsid w:val="00C5583B"/>
    <w:rsid w:val="00C57A05"/>
    <w:rsid w:val="00C6098A"/>
    <w:rsid w:val="00C6318C"/>
    <w:rsid w:val="00C63D4A"/>
    <w:rsid w:val="00C64B08"/>
    <w:rsid w:val="00C64EA9"/>
    <w:rsid w:val="00C67327"/>
    <w:rsid w:val="00C71039"/>
    <w:rsid w:val="00C711C9"/>
    <w:rsid w:val="00C715EB"/>
    <w:rsid w:val="00C74F38"/>
    <w:rsid w:val="00C752D7"/>
    <w:rsid w:val="00C87F40"/>
    <w:rsid w:val="00C90517"/>
    <w:rsid w:val="00C90A34"/>
    <w:rsid w:val="00C90E85"/>
    <w:rsid w:val="00C93EE3"/>
    <w:rsid w:val="00CA67E8"/>
    <w:rsid w:val="00CC0143"/>
    <w:rsid w:val="00CC60E8"/>
    <w:rsid w:val="00CD14F9"/>
    <w:rsid w:val="00CD308D"/>
    <w:rsid w:val="00CE0FF2"/>
    <w:rsid w:val="00CF0CE8"/>
    <w:rsid w:val="00CF221F"/>
    <w:rsid w:val="00CF2357"/>
    <w:rsid w:val="00CF3FA5"/>
    <w:rsid w:val="00CF60E2"/>
    <w:rsid w:val="00D04E6F"/>
    <w:rsid w:val="00D069C4"/>
    <w:rsid w:val="00D11CA0"/>
    <w:rsid w:val="00D13088"/>
    <w:rsid w:val="00D23CF7"/>
    <w:rsid w:val="00D25F71"/>
    <w:rsid w:val="00D30A4A"/>
    <w:rsid w:val="00D30B42"/>
    <w:rsid w:val="00D3636E"/>
    <w:rsid w:val="00D45D7F"/>
    <w:rsid w:val="00D46C6A"/>
    <w:rsid w:val="00D510CB"/>
    <w:rsid w:val="00D531BE"/>
    <w:rsid w:val="00D54E25"/>
    <w:rsid w:val="00D60C8E"/>
    <w:rsid w:val="00D62A6A"/>
    <w:rsid w:val="00D66DDF"/>
    <w:rsid w:val="00D74D1C"/>
    <w:rsid w:val="00D76049"/>
    <w:rsid w:val="00D76334"/>
    <w:rsid w:val="00D832C7"/>
    <w:rsid w:val="00D86EA4"/>
    <w:rsid w:val="00D902C6"/>
    <w:rsid w:val="00D910C3"/>
    <w:rsid w:val="00D95027"/>
    <w:rsid w:val="00DA30A5"/>
    <w:rsid w:val="00DA49F8"/>
    <w:rsid w:val="00DA5FBB"/>
    <w:rsid w:val="00DA7511"/>
    <w:rsid w:val="00DB6326"/>
    <w:rsid w:val="00DC4302"/>
    <w:rsid w:val="00DD0093"/>
    <w:rsid w:val="00DD27AA"/>
    <w:rsid w:val="00DD55B6"/>
    <w:rsid w:val="00DD5AF9"/>
    <w:rsid w:val="00DE121F"/>
    <w:rsid w:val="00DE212E"/>
    <w:rsid w:val="00DE35C1"/>
    <w:rsid w:val="00DE550A"/>
    <w:rsid w:val="00DF5C6C"/>
    <w:rsid w:val="00E1090F"/>
    <w:rsid w:val="00E12FFC"/>
    <w:rsid w:val="00E207BB"/>
    <w:rsid w:val="00E2366D"/>
    <w:rsid w:val="00E3713A"/>
    <w:rsid w:val="00E40DAF"/>
    <w:rsid w:val="00E42000"/>
    <w:rsid w:val="00E42C94"/>
    <w:rsid w:val="00E46BB2"/>
    <w:rsid w:val="00E47A4D"/>
    <w:rsid w:val="00E51878"/>
    <w:rsid w:val="00E531F9"/>
    <w:rsid w:val="00E532F9"/>
    <w:rsid w:val="00E55B1D"/>
    <w:rsid w:val="00E55F46"/>
    <w:rsid w:val="00E5669A"/>
    <w:rsid w:val="00E6035E"/>
    <w:rsid w:val="00E60687"/>
    <w:rsid w:val="00E635A9"/>
    <w:rsid w:val="00E756AB"/>
    <w:rsid w:val="00E845F6"/>
    <w:rsid w:val="00E875D7"/>
    <w:rsid w:val="00E90D09"/>
    <w:rsid w:val="00E916B9"/>
    <w:rsid w:val="00E9242C"/>
    <w:rsid w:val="00E9693C"/>
    <w:rsid w:val="00EA0A99"/>
    <w:rsid w:val="00EA1B4D"/>
    <w:rsid w:val="00EA67BE"/>
    <w:rsid w:val="00EB38EC"/>
    <w:rsid w:val="00EC088F"/>
    <w:rsid w:val="00EC240C"/>
    <w:rsid w:val="00EC2C68"/>
    <w:rsid w:val="00EC39D9"/>
    <w:rsid w:val="00ED06EA"/>
    <w:rsid w:val="00ED696F"/>
    <w:rsid w:val="00EE00A3"/>
    <w:rsid w:val="00EE1307"/>
    <w:rsid w:val="00EE1EBB"/>
    <w:rsid w:val="00EF40D0"/>
    <w:rsid w:val="00EF7B7F"/>
    <w:rsid w:val="00EF7EE9"/>
    <w:rsid w:val="00F0251F"/>
    <w:rsid w:val="00F07A06"/>
    <w:rsid w:val="00F16EDB"/>
    <w:rsid w:val="00F24A49"/>
    <w:rsid w:val="00F26EDD"/>
    <w:rsid w:val="00F34280"/>
    <w:rsid w:val="00F42746"/>
    <w:rsid w:val="00F4360A"/>
    <w:rsid w:val="00F56E21"/>
    <w:rsid w:val="00F57868"/>
    <w:rsid w:val="00F6138A"/>
    <w:rsid w:val="00F61856"/>
    <w:rsid w:val="00F61AC9"/>
    <w:rsid w:val="00F64B56"/>
    <w:rsid w:val="00F66138"/>
    <w:rsid w:val="00F80411"/>
    <w:rsid w:val="00F82398"/>
    <w:rsid w:val="00F83CFE"/>
    <w:rsid w:val="00F8560B"/>
    <w:rsid w:val="00F9212C"/>
    <w:rsid w:val="00F97430"/>
    <w:rsid w:val="00FA5223"/>
    <w:rsid w:val="00FA5F98"/>
    <w:rsid w:val="00FB0D5D"/>
    <w:rsid w:val="00FB605A"/>
    <w:rsid w:val="00FD42B2"/>
    <w:rsid w:val="00FD61A3"/>
    <w:rsid w:val="00FE0ED8"/>
    <w:rsid w:val="00FE3A59"/>
    <w:rsid w:val="00FE46E2"/>
    <w:rsid w:val="00FF4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E751E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3E07"/>
    <w:rPr>
      <w:color w:val="0000FF"/>
      <w:u w:val="single"/>
    </w:rPr>
  </w:style>
  <w:style w:type="paragraph" w:customStyle="1" w:styleId="Default">
    <w:name w:val="Default"/>
    <w:rsid w:val="00153E07"/>
    <w:pPr>
      <w:widowControl w:val="0"/>
      <w:autoSpaceDE w:val="0"/>
      <w:autoSpaceDN w:val="0"/>
      <w:adjustRightInd w:val="0"/>
    </w:pPr>
    <w:rPr>
      <w:color w:val="000000"/>
      <w:sz w:val="24"/>
      <w:szCs w:val="24"/>
    </w:rPr>
  </w:style>
  <w:style w:type="paragraph" w:styleId="Footer">
    <w:name w:val="footer"/>
    <w:basedOn w:val="Normal"/>
    <w:semiHidden/>
    <w:rsid w:val="00153E07"/>
    <w:pPr>
      <w:tabs>
        <w:tab w:val="center" w:pos="4320"/>
        <w:tab w:val="right" w:pos="8640"/>
      </w:tabs>
    </w:pPr>
  </w:style>
  <w:style w:type="character" w:styleId="PageNumber">
    <w:name w:val="page number"/>
    <w:basedOn w:val="DefaultParagraphFont"/>
    <w:rsid w:val="00153E07"/>
  </w:style>
  <w:style w:type="character" w:styleId="FollowedHyperlink">
    <w:name w:val="FollowedHyperlink"/>
    <w:uiPriority w:val="99"/>
    <w:semiHidden/>
    <w:unhideWhenUsed/>
    <w:rsid w:val="000265FF"/>
    <w:rPr>
      <w:color w:val="800080"/>
      <w:u w:val="single"/>
    </w:rPr>
  </w:style>
  <w:style w:type="paragraph" w:styleId="Header">
    <w:name w:val="header"/>
    <w:basedOn w:val="Normal"/>
    <w:link w:val="HeaderChar"/>
    <w:uiPriority w:val="99"/>
    <w:unhideWhenUsed/>
    <w:rsid w:val="00CF60E2"/>
    <w:pPr>
      <w:tabs>
        <w:tab w:val="center" w:pos="4320"/>
        <w:tab w:val="right" w:pos="8640"/>
      </w:tabs>
    </w:pPr>
  </w:style>
  <w:style w:type="character" w:customStyle="1" w:styleId="HeaderChar">
    <w:name w:val="Header Char"/>
    <w:basedOn w:val="DefaultParagraphFont"/>
    <w:link w:val="Header"/>
    <w:uiPriority w:val="99"/>
    <w:rsid w:val="00CF60E2"/>
    <w:rPr>
      <w:sz w:val="24"/>
      <w:szCs w:val="24"/>
    </w:rPr>
  </w:style>
  <w:style w:type="paragraph" w:styleId="BalloonText">
    <w:name w:val="Balloon Text"/>
    <w:basedOn w:val="Normal"/>
    <w:link w:val="BalloonTextChar"/>
    <w:uiPriority w:val="99"/>
    <w:semiHidden/>
    <w:unhideWhenUsed/>
    <w:rsid w:val="006503A3"/>
    <w:rPr>
      <w:rFonts w:ascii="Lucida Grande" w:hAnsi="Lucida Grande"/>
      <w:sz w:val="18"/>
      <w:szCs w:val="18"/>
    </w:rPr>
  </w:style>
  <w:style w:type="character" w:customStyle="1" w:styleId="BalloonTextChar">
    <w:name w:val="Balloon Text Char"/>
    <w:basedOn w:val="DefaultParagraphFont"/>
    <w:link w:val="BalloonText"/>
    <w:uiPriority w:val="99"/>
    <w:semiHidden/>
    <w:rsid w:val="006503A3"/>
    <w:rPr>
      <w:rFonts w:ascii="Lucida Grande" w:hAnsi="Lucida Grande"/>
      <w:sz w:val="18"/>
      <w:szCs w:val="18"/>
    </w:rPr>
  </w:style>
  <w:style w:type="character" w:customStyle="1" w:styleId="apple-converted-space">
    <w:name w:val="apple-converted-space"/>
    <w:basedOn w:val="DefaultParagraphFont"/>
    <w:rsid w:val="00F80411"/>
  </w:style>
  <w:style w:type="paragraph" w:styleId="ListParagraph">
    <w:name w:val="List Paragraph"/>
    <w:basedOn w:val="Normal"/>
    <w:uiPriority w:val="34"/>
    <w:qFormat/>
    <w:rsid w:val="00C43F6C"/>
    <w:pPr>
      <w:ind w:left="720"/>
      <w:contextualSpacing/>
    </w:pPr>
    <w:rPr>
      <w:rFonts w:eastAsiaTheme="minorEastAsia"/>
    </w:rPr>
  </w:style>
  <w:style w:type="paragraph" w:styleId="NoSpacing">
    <w:name w:val="No Spacing"/>
    <w:uiPriority w:val="1"/>
    <w:qFormat/>
    <w:rsid w:val="00F07A06"/>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3E07"/>
    <w:rPr>
      <w:color w:val="0000FF"/>
      <w:u w:val="single"/>
    </w:rPr>
  </w:style>
  <w:style w:type="paragraph" w:customStyle="1" w:styleId="Default">
    <w:name w:val="Default"/>
    <w:rsid w:val="00153E07"/>
    <w:pPr>
      <w:widowControl w:val="0"/>
      <w:autoSpaceDE w:val="0"/>
      <w:autoSpaceDN w:val="0"/>
      <w:adjustRightInd w:val="0"/>
    </w:pPr>
    <w:rPr>
      <w:color w:val="000000"/>
      <w:sz w:val="24"/>
      <w:szCs w:val="24"/>
    </w:rPr>
  </w:style>
  <w:style w:type="paragraph" w:styleId="Footer">
    <w:name w:val="footer"/>
    <w:basedOn w:val="Normal"/>
    <w:semiHidden/>
    <w:rsid w:val="00153E07"/>
    <w:pPr>
      <w:tabs>
        <w:tab w:val="center" w:pos="4320"/>
        <w:tab w:val="right" w:pos="8640"/>
      </w:tabs>
    </w:pPr>
  </w:style>
  <w:style w:type="character" w:styleId="PageNumber">
    <w:name w:val="page number"/>
    <w:basedOn w:val="DefaultParagraphFont"/>
    <w:rsid w:val="00153E07"/>
  </w:style>
  <w:style w:type="character" w:styleId="FollowedHyperlink">
    <w:name w:val="FollowedHyperlink"/>
    <w:uiPriority w:val="99"/>
    <w:semiHidden/>
    <w:unhideWhenUsed/>
    <w:rsid w:val="000265FF"/>
    <w:rPr>
      <w:color w:val="800080"/>
      <w:u w:val="single"/>
    </w:rPr>
  </w:style>
  <w:style w:type="paragraph" w:styleId="Header">
    <w:name w:val="header"/>
    <w:basedOn w:val="Normal"/>
    <w:link w:val="HeaderChar"/>
    <w:uiPriority w:val="99"/>
    <w:unhideWhenUsed/>
    <w:rsid w:val="00CF60E2"/>
    <w:pPr>
      <w:tabs>
        <w:tab w:val="center" w:pos="4320"/>
        <w:tab w:val="right" w:pos="8640"/>
      </w:tabs>
    </w:pPr>
  </w:style>
  <w:style w:type="character" w:customStyle="1" w:styleId="HeaderChar">
    <w:name w:val="Header Char"/>
    <w:basedOn w:val="DefaultParagraphFont"/>
    <w:link w:val="Header"/>
    <w:uiPriority w:val="99"/>
    <w:rsid w:val="00CF60E2"/>
    <w:rPr>
      <w:sz w:val="24"/>
      <w:szCs w:val="24"/>
    </w:rPr>
  </w:style>
  <w:style w:type="paragraph" w:styleId="BalloonText">
    <w:name w:val="Balloon Text"/>
    <w:basedOn w:val="Normal"/>
    <w:link w:val="BalloonTextChar"/>
    <w:uiPriority w:val="99"/>
    <w:semiHidden/>
    <w:unhideWhenUsed/>
    <w:rsid w:val="006503A3"/>
    <w:rPr>
      <w:rFonts w:ascii="Lucida Grande" w:hAnsi="Lucida Grande"/>
      <w:sz w:val="18"/>
      <w:szCs w:val="18"/>
    </w:rPr>
  </w:style>
  <w:style w:type="character" w:customStyle="1" w:styleId="BalloonTextChar">
    <w:name w:val="Balloon Text Char"/>
    <w:basedOn w:val="DefaultParagraphFont"/>
    <w:link w:val="BalloonText"/>
    <w:uiPriority w:val="99"/>
    <w:semiHidden/>
    <w:rsid w:val="006503A3"/>
    <w:rPr>
      <w:rFonts w:ascii="Lucida Grande" w:hAnsi="Lucida Grande"/>
      <w:sz w:val="18"/>
      <w:szCs w:val="18"/>
    </w:rPr>
  </w:style>
  <w:style w:type="character" w:customStyle="1" w:styleId="apple-converted-space">
    <w:name w:val="apple-converted-space"/>
    <w:basedOn w:val="DefaultParagraphFont"/>
    <w:rsid w:val="00F80411"/>
  </w:style>
  <w:style w:type="paragraph" w:styleId="ListParagraph">
    <w:name w:val="List Paragraph"/>
    <w:basedOn w:val="Normal"/>
    <w:uiPriority w:val="34"/>
    <w:qFormat/>
    <w:rsid w:val="00C43F6C"/>
    <w:pPr>
      <w:ind w:left="720"/>
      <w:contextualSpacing/>
    </w:pPr>
    <w:rPr>
      <w:rFonts w:eastAsiaTheme="minorEastAsia"/>
    </w:rPr>
  </w:style>
  <w:style w:type="paragraph" w:styleId="NoSpacing">
    <w:name w:val="No Spacing"/>
    <w:uiPriority w:val="1"/>
    <w:qFormat/>
    <w:rsid w:val="00F07A0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17837">
      <w:bodyDiv w:val="1"/>
      <w:marLeft w:val="0"/>
      <w:marRight w:val="0"/>
      <w:marTop w:val="0"/>
      <w:marBottom w:val="0"/>
      <w:divBdr>
        <w:top w:val="none" w:sz="0" w:space="0" w:color="auto"/>
        <w:left w:val="none" w:sz="0" w:space="0" w:color="auto"/>
        <w:bottom w:val="none" w:sz="0" w:space="0" w:color="auto"/>
        <w:right w:val="none" w:sz="0" w:space="0" w:color="auto"/>
      </w:divBdr>
      <w:divsChild>
        <w:div w:id="866915452">
          <w:marLeft w:val="0"/>
          <w:marRight w:val="0"/>
          <w:marTop w:val="0"/>
          <w:marBottom w:val="0"/>
          <w:divBdr>
            <w:top w:val="none" w:sz="0" w:space="0" w:color="auto"/>
            <w:left w:val="none" w:sz="0" w:space="0" w:color="auto"/>
            <w:bottom w:val="none" w:sz="0" w:space="0" w:color="auto"/>
            <w:right w:val="none" w:sz="0" w:space="0" w:color="auto"/>
          </w:divBdr>
        </w:div>
        <w:div w:id="1820225224">
          <w:marLeft w:val="0"/>
          <w:marRight w:val="0"/>
          <w:marTop w:val="0"/>
          <w:marBottom w:val="0"/>
          <w:divBdr>
            <w:top w:val="none" w:sz="0" w:space="0" w:color="auto"/>
            <w:left w:val="none" w:sz="0" w:space="0" w:color="auto"/>
            <w:bottom w:val="none" w:sz="0" w:space="0" w:color="auto"/>
            <w:right w:val="none" w:sz="0" w:space="0" w:color="auto"/>
          </w:divBdr>
        </w:div>
        <w:div w:id="451216943">
          <w:marLeft w:val="0"/>
          <w:marRight w:val="0"/>
          <w:marTop w:val="0"/>
          <w:marBottom w:val="0"/>
          <w:divBdr>
            <w:top w:val="none" w:sz="0" w:space="0" w:color="auto"/>
            <w:left w:val="none" w:sz="0" w:space="0" w:color="auto"/>
            <w:bottom w:val="none" w:sz="0" w:space="0" w:color="auto"/>
            <w:right w:val="none" w:sz="0" w:space="0" w:color="auto"/>
          </w:divBdr>
        </w:div>
        <w:div w:id="1370647343">
          <w:marLeft w:val="0"/>
          <w:marRight w:val="0"/>
          <w:marTop w:val="0"/>
          <w:marBottom w:val="0"/>
          <w:divBdr>
            <w:top w:val="none" w:sz="0" w:space="0" w:color="auto"/>
            <w:left w:val="none" w:sz="0" w:space="0" w:color="auto"/>
            <w:bottom w:val="none" w:sz="0" w:space="0" w:color="auto"/>
            <w:right w:val="none" w:sz="0" w:space="0" w:color="auto"/>
          </w:divBdr>
        </w:div>
        <w:div w:id="315302604">
          <w:marLeft w:val="0"/>
          <w:marRight w:val="0"/>
          <w:marTop w:val="0"/>
          <w:marBottom w:val="0"/>
          <w:divBdr>
            <w:top w:val="none" w:sz="0" w:space="0" w:color="auto"/>
            <w:left w:val="none" w:sz="0" w:space="0" w:color="auto"/>
            <w:bottom w:val="none" w:sz="0" w:space="0" w:color="auto"/>
            <w:right w:val="none" w:sz="0" w:space="0" w:color="auto"/>
          </w:divBdr>
        </w:div>
        <w:div w:id="68893695">
          <w:marLeft w:val="0"/>
          <w:marRight w:val="0"/>
          <w:marTop w:val="0"/>
          <w:marBottom w:val="0"/>
          <w:divBdr>
            <w:top w:val="none" w:sz="0" w:space="0" w:color="auto"/>
            <w:left w:val="none" w:sz="0" w:space="0" w:color="auto"/>
            <w:bottom w:val="none" w:sz="0" w:space="0" w:color="auto"/>
            <w:right w:val="none" w:sz="0" w:space="0" w:color="auto"/>
          </w:divBdr>
        </w:div>
        <w:div w:id="1069351447">
          <w:marLeft w:val="0"/>
          <w:marRight w:val="0"/>
          <w:marTop w:val="0"/>
          <w:marBottom w:val="0"/>
          <w:divBdr>
            <w:top w:val="none" w:sz="0" w:space="0" w:color="auto"/>
            <w:left w:val="none" w:sz="0" w:space="0" w:color="auto"/>
            <w:bottom w:val="none" w:sz="0" w:space="0" w:color="auto"/>
            <w:right w:val="none" w:sz="0" w:space="0" w:color="auto"/>
          </w:divBdr>
        </w:div>
        <w:div w:id="994066949">
          <w:marLeft w:val="0"/>
          <w:marRight w:val="0"/>
          <w:marTop w:val="0"/>
          <w:marBottom w:val="0"/>
          <w:divBdr>
            <w:top w:val="none" w:sz="0" w:space="0" w:color="auto"/>
            <w:left w:val="none" w:sz="0" w:space="0" w:color="auto"/>
            <w:bottom w:val="none" w:sz="0" w:space="0" w:color="auto"/>
            <w:right w:val="none" w:sz="0" w:space="0" w:color="auto"/>
          </w:divBdr>
        </w:div>
        <w:div w:id="1464468200">
          <w:marLeft w:val="0"/>
          <w:marRight w:val="0"/>
          <w:marTop w:val="0"/>
          <w:marBottom w:val="0"/>
          <w:divBdr>
            <w:top w:val="none" w:sz="0" w:space="0" w:color="auto"/>
            <w:left w:val="none" w:sz="0" w:space="0" w:color="auto"/>
            <w:bottom w:val="none" w:sz="0" w:space="0" w:color="auto"/>
            <w:right w:val="none" w:sz="0" w:space="0" w:color="auto"/>
          </w:divBdr>
        </w:div>
        <w:div w:id="1972325861">
          <w:marLeft w:val="0"/>
          <w:marRight w:val="0"/>
          <w:marTop w:val="0"/>
          <w:marBottom w:val="0"/>
          <w:divBdr>
            <w:top w:val="none" w:sz="0" w:space="0" w:color="auto"/>
            <w:left w:val="none" w:sz="0" w:space="0" w:color="auto"/>
            <w:bottom w:val="none" w:sz="0" w:space="0" w:color="auto"/>
            <w:right w:val="none" w:sz="0" w:space="0" w:color="auto"/>
          </w:divBdr>
        </w:div>
        <w:div w:id="1681353315">
          <w:marLeft w:val="0"/>
          <w:marRight w:val="0"/>
          <w:marTop w:val="0"/>
          <w:marBottom w:val="0"/>
          <w:divBdr>
            <w:top w:val="none" w:sz="0" w:space="0" w:color="auto"/>
            <w:left w:val="none" w:sz="0" w:space="0" w:color="auto"/>
            <w:bottom w:val="none" w:sz="0" w:space="0" w:color="auto"/>
            <w:right w:val="none" w:sz="0" w:space="0" w:color="auto"/>
          </w:divBdr>
        </w:div>
      </w:divsChild>
    </w:div>
    <w:div w:id="1547449755">
      <w:bodyDiv w:val="1"/>
      <w:marLeft w:val="0"/>
      <w:marRight w:val="0"/>
      <w:marTop w:val="0"/>
      <w:marBottom w:val="0"/>
      <w:divBdr>
        <w:top w:val="none" w:sz="0" w:space="0" w:color="auto"/>
        <w:left w:val="none" w:sz="0" w:space="0" w:color="auto"/>
        <w:bottom w:val="none" w:sz="0" w:space="0" w:color="auto"/>
        <w:right w:val="none" w:sz="0" w:space="0" w:color="auto"/>
      </w:divBdr>
    </w:div>
    <w:div w:id="1556308363">
      <w:bodyDiv w:val="1"/>
      <w:marLeft w:val="0"/>
      <w:marRight w:val="0"/>
      <w:marTop w:val="0"/>
      <w:marBottom w:val="0"/>
      <w:divBdr>
        <w:top w:val="none" w:sz="0" w:space="0" w:color="auto"/>
        <w:left w:val="none" w:sz="0" w:space="0" w:color="auto"/>
        <w:bottom w:val="none" w:sz="0" w:space="0" w:color="auto"/>
        <w:right w:val="none" w:sz="0" w:space="0" w:color="auto"/>
      </w:divBdr>
      <w:divsChild>
        <w:div w:id="15162703">
          <w:marLeft w:val="0"/>
          <w:marRight w:val="0"/>
          <w:marTop w:val="0"/>
          <w:marBottom w:val="0"/>
          <w:divBdr>
            <w:top w:val="none" w:sz="0" w:space="0" w:color="auto"/>
            <w:left w:val="none" w:sz="0" w:space="0" w:color="auto"/>
            <w:bottom w:val="none" w:sz="0" w:space="0" w:color="auto"/>
            <w:right w:val="none" w:sz="0" w:space="0" w:color="auto"/>
          </w:divBdr>
        </w:div>
        <w:div w:id="1200315203">
          <w:marLeft w:val="0"/>
          <w:marRight w:val="0"/>
          <w:marTop w:val="0"/>
          <w:marBottom w:val="0"/>
          <w:divBdr>
            <w:top w:val="none" w:sz="0" w:space="0" w:color="auto"/>
            <w:left w:val="none" w:sz="0" w:space="0" w:color="auto"/>
            <w:bottom w:val="none" w:sz="0" w:space="0" w:color="auto"/>
            <w:right w:val="none" w:sz="0" w:space="0" w:color="auto"/>
          </w:divBdr>
        </w:div>
        <w:div w:id="831410774">
          <w:marLeft w:val="0"/>
          <w:marRight w:val="0"/>
          <w:marTop w:val="0"/>
          <w:marBottom w:val="0"/>
          <w:divBdr>
            <w:top w:val="none" w:sz="0" w:space="0" w:color="auto"/>
            <w:left w:val="none" w:sz="0" w:space="0" w:color="auto"/>
            <w:bottom w:val="none" w:sz="0" w:space="0" w:color="auto"/>
            <w:right w:val="none" w:sz="0" w:space="0" w:color="auto"/>
          </w:divBdr>
        </w:div>
        <w:div w:id="1614559211">
          <w:marLeft w:val="0"/>
          <w:marRight w:val="0"/>
          <w:marTop w:val="0"/>
          <w:marBottom w:val="0"/>
          <w:divBdr>
            <w:top w:val="none" w:sz="0" w:space="0" w:color="auto"/>
            <w:left w:val="none" w:sz="0" w:space="0" w:color="auto"/>
            <w:bottom w:val="none" w:sz="0" w:space="0" w:color="auto"/>
            <w:right w:val="none" w:sz="0" w:space="0" w:color="auto"/>
          </w:divBdr>
        </w:div>
      </w:divsChild>
    </w:div>
    <w:div w:id="1606306907">
      <w:bodyDiv w:val="1"/>
      <w:marLeft w:val="0"/>
      <w:marRight w:val="0"/>
      <w:marTop w:val="0"/>
      <w:marBottom w:val="0"/>
      <w:divBdr>
        <w:top w:val="none" w:sz="0" w:space="0" w:color="auto"/>
        <w:left w:val="none" w:sz="0" w:space="0" w:color="auto"/>
        <w:bottom w:val="none" w:sz="0" w:space="0" w:color="auto"/>
        <w:right w:val="none" w:sz="0" w:space="0" w:color="auto"/>
      </w:divBdr>
    </w:div>
    <w:div w:id="1618179836">
      <w:bodyDiv w:val="1"/>
      <w:marLeft w:val="0"/>
      <w:marRight w:val="0"/>
      <w:marTop w:val="0"/>
      <w:marBottom w:val="0"/>
      <w:divBdr>
        <w:top w:val="none" w:sz="0" w:space="0" w:color="auto"/>
        <w:left w:val="none" w:sz="0" w:space="0" w:color="auto"/>
        <w:bottom w:val="none" w:sz="0" w:space="0" w:color="auto"/>
        <w:right w:val="none" w:sz="0" w:space="0" w:color="auto"/>
      </w:divBdr>
      <w:divsChild>
        <w:div w:id="1402488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590675">
              <w:marLeft w:val="0"/>
              <w:marRight w:val="0"/>
              <w:marTop w:val="0"/>
              <w:marBottom w:val="0"/>
              <w:divBdr>
                <w:top w:val="none" w:sz="0" w:space="0" w:color="auto"/>
                <w:left w:val="none" w:sz="0" w:space="0" w:color="auto"/>
                <w:bottom w:val="none" w:sz="0" w:space="0" w:color="auto"/>
                <w:right w:val="none" w:sz="0" w:space="0" w:color="auto"/>
              </w:divBdr>
              <w:divsChild>
                <w:div w:id="304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958768">
      <w:bodyDiv w:val="1"/>
      <w:marLeft w:val="0"/>
      <w:marRight w:val="0"/>
      <w:marTop w:val="0"/>
      <w:marBottom w:val="0"/>
      <w:divBdr>
        <w:top w:val="none" w:sz="0" w:space="0" w:color="auto"/>
        <w:left w:val="none" w:sz="0" w:space="0" w:color="auto"/>
        <w:bottom w:val="none" w:sz="0" w:space="0" w:color="auto"/>
        <w:right w:val="none" w:sz="0" w:space="0" w:color="auto"/>
      </w:divBdr>
    </w:div>
    <w:div w:id="1740204007">
      <w:bodyDiv w:val="1"/>
      <w:marLeft w:val="0"/>
      <w:marRight w:val="0"/>
      <w:marTop w:val="0"/>
      <w:marBottom w:val="0"/>
      <w:divBdr>
        <w:top w:val="none" w:sz="0" w:space="0" w:color="auto"/>
        <w:left w:val="none" w:sz="0" w:space="0" w:color="auto"/>
        <w:bottom w:val="none" w:sz="0" w:space="0" w:color="auto"/>
        <w:right w:val="none" w:sz="0" w:space="0" w:color="auto"/>
      </w:divBdr>
      <w:divsChild>
        <w:div w:id="273440969">
          <w:marLeft w:val="0"/>
          <w:marRight w:val="0"/>
          <w:marTop w:val="0"/>
          <w:marBottom w:val="0"/>
          <w:divBdr>
            <w:top w:val="none" w:sz="0" w:space="0" w:color="auto"/>
            <w:left w:val="none" w:sz="0" w:space="0" w:color="auto"/>
            <w:bottom w:val="none" w:sz="0" w:space="0" w:color="auto"/>
            <w:right w:val="none" w:sz="0" w:space="0" w:color="auto"/>
          </w:divBdr>
        </w:div>
        <w:div w:id="504981740">
          <w:marLeft w:val="0"/>
          <w:marRight w:val="0"/>
          <w:marTop w:val="0"/>
          <w:marBottom w:val="0"/>
          <w:divBdr>
            <w:top w:val="none" w:sz="0" w:space="0" w:color="auto"/>
            <w:left w:val="none" w:sz="0" w:space="0" w:color="auto"/>
            <w:bottom w:val="none" w:sz="0" w:space="0" w:color="auto"/>
            <w:right w:val="none" w:sz="0" w:space="0" w:color="auto"/>
          </w:divBdr>
        </w:div>
        <w:div w:id="1184369186">
          <w:marLeft w:val="0"/>
          <w:marRight w:val="0"/>
          <w:marTop w:val="0"/>
          <w:marBottom w:val="0"/>
          <w:divBdr>
            <w:top w:val="none" w:sz="0" w:space="0" w:color="auto"/>
            <w:left w:val="none" w:sz="0" w:space="0" w:color="auto"/>
            <w:bottom w:val="none" w:sz="0" w:space="0" w:color="auto"/>
            <w:right w:val="none" w:sz="0" w:space="0" w:color="auto"/>
          </w:divBdr>
        </w:div>
        <w:div w:id="840465355">
          <w:marLeft w:val="0"/>
          <w:marRight w:val="0"/>
          <w:marTop w:val="0"/>
          <w:marBottom w:val="0"/>
          <w:divBdr>
            <w:top w:val="none" w:sz="0" w:space="0" w:color="auto"/>
            <w:left w:val="none" w:sz="0" w:space="0" w:color="auto"/>
            <w:bottom w:val="none" w:sz="0" w:space="0" w:color="auto"/>
            <w:right w:val="none" w:sz="0" w:space="0" w:color="auto"/>
          </w:divBdr>
        </w:div>
        <w:div w:id="1487285917">
          <w:marLeft w:val="0"/>
          <w:marRight w:val="0"/>
          <w:marTop w:val="0"/>
          <w:marBottom w:val="0"/>
          <w:divBdr>
            <w:top w:val="none" w:sz="0" w:space="0" w:color="auto"/>
            <w:left w:val="none" w:sz="0" w:space="0" w:color="auto"/>
            <w:bottom w:val="none" w:sz="0" w:space="0" w:color="auto"/>
            <w:right w:val="none" w:sz="0" w:space="0" w:color="auto"/>
          </w:divBdr>
        </w:div>
        <w:div w:id="1311902313">
          <w:marLeft w:val="0"/>
          <w:marRight w:val="0"/>
          <w:marTop w:val="0"/>
          <w:marBottom w:val="0"/>
          <w:divBdr>
            <w:top w:val="none" w:sz="0" w:space="0" w:color="auto"/>
            <w:left w:val="none" w:sz="0" w:space="0" w:color="auto"/>
            <w:bottom w:val="none" w:sz="0" w:space="0" w:color="auto"/>
            <w:right w:val="none" w:sz="0" w:space="0" w:color="auto"/>
          </w:divBdr>
        </w:div>
        <w:div w:id="154062876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CD3A3-F41E-1141-8C57-36104A824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1789</Words>
  <Characters>10201</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The AAUWL</vt:lpstr>
    </vt:vector>
  </TitlesOfParts>
  <Company>Horace Mann School</Company>
  <LinksUpToDate>false</LinksUpToDate>
  <CharactersWithSpaces>11967</CharactersWithSpaces>
  <SharedDoc>false</SharedDoc>
  <HLinks>
    <vt:vector size="42" baseType="variant">
      <vt:variant>
        <vt:i4>8257556</vt:i4>
      </vt:variant>
      <vt:variant>
        <vt:i4>15</vt:i4>
      </vt:variant>
      <vt:variant>
        <vt:i4>0</vt:i4>
      </vt:variant>
      <vt:variant>
        <vt:i4>5</vt:i4>
      </vt:variant>
      <vt:variant>
        <vt:lpwstr>mailto:ebh974@icloud.com</vt:lpwstr>
      </vt:variant>
      <vt:variant>
        <vt:lpwstr/>
      </vt:variant>
      <vt:variant>
        <vt:i4>852004</vt:i4>
      </vt:variant>
      <vt:variant>
        <vt:i4>12</vt:i4>
      </vt:variant>
      <vt:variant>
        <vt:i4>0</vt:i4>
      </vt:variant>
      <vt:variant>
        <vt:i4>5</vt:i4>
      </vt:variant>
      <vt:variant>
        <vt:lpwstr>mailto:margiesci@aol.com</vt:lpwstr>
      </vt:variant>
      <vt:variant>
        <vt:lpwstr/>
      </vt:variant>
      <vt:variant>
        <vt:i4>852063</vt:i4>
      </vt:variant>
      <vt:variant>
        <vt:i4>9</vt:i4>
      </vt:variant>
      <vt:variant>
        <vt:i4>0</vt:i4>
      </vt:variant>
      <vt:variant>
        <vt:i4>5</vt:i4>
      </vt:variant>
      <vt:variant>
        <vt:lpwstr>mailto:clareanderic@hotmail.com</vt:lpwstr>
      </vt:variant>
      <vt:variant>
        <vt:lpwstr/>
      </vt:variant>
      <vt:variant>
        <vt:i4>7471192</vt:i4>
      </vt:variant>
      <vt:variant>
        <vt:i4>6</vt:i4>
      </vt:variant>
      <vt:variant>
        <vt:i4>0</vt:i4>
      </vt:variant>
      <vt:variant>
        <vt:i4>5</vt:i4>
      </vt:variant>
      <vt:variant>
        <vt:lpwstr>mailto:gracemacfarland@aol.com</vt:lpwstr>
      </vt:variant>
      <vt:variant>
        <vt:lpwstr/>
      </vt:variant>
      <vt:variant>
        <vt:i4>5963884</vt:i4>
      </vt:variant>
      <vt:variant>
        <vt:i4>3</vt:i4>
      </vt:variant>
      <vt:variant>
        <vt:i4>0</vt:i4>
      </vt:variant>
      <vt:variant>
        <vt:i4>5</vt:i4>
      </vt:variant>
      <vt:variant>
        <vt:lpwstr>mailto:mfvlordsip@snet.net</vt:lpwstr>
      </vt:variant>
      <vt:variant>
        <vt:lpwstr/>
      </vt:variant>
      <vt:variant>
        <vt:i4>1310789</vt:i4>
      </vt:variant>
      <vt:variant>
        <vt:i4>0</vt:i4>
      </vt:variant>
      <vt:variant>
        <vt:i4>0</vt:i4>
      </vt:variant>
      <vt:variant>
        <vt:i4>5</vt:i4>
      </vt:variant>
      <vt:variant>
        <vt:lpwstr>mailto:susanwinterswatt@comcast.net</vt:lpwstr>
      </vt:variant>
      <vt:variant>
        <vt:lpwstr/>
      </vt:variant>
      <vt:variant>
        <vt:i4>6684712</vt:i4>
      </vt:variant>
      <vt:variant>
        <vt:i4>-1</vt:i4>
      </vt:variant>
      <vt:variant>
        <vt:i4>1026</vt:i4>
      </vt:variant>
      <vt:variant>
        <vt:i4>1</vt:i4>
      </vt:variant>
      <vt:variant>
        <vt:lpwstr>horned owl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AAUWL</dc:title>
  <dc:subject/>
  <dc:creator>John Pepe</dc:creator>
  <cp:keywords/>
  <dc:description/>
  <cp:lastModifiedBy>Toni Pepe</cp:lastModifiedBy>
  <cp:revision>14</cp:revision>
  <cp:lastPrinted>2020-09-14T00:11:00Z</cp:lastPrinted>
  <dcterms:created xsi:type="dcterms:W3CDTF">2020-09-12T13:09:00Z</dcterms:created>
  <dcterms:modified xsi:type="dcterms:W3CDTF">2020-09-14T00:45:00Z</dcterms:modified>
</cp:coreProperties>
</file>